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EA" w:rsidRPr="001243E1" w:rsidRDefault="002B3F90" w:rsidP="00BF534E">
      <w:pPr>
        <w:spacing w:after="0" w:line="240" w:lineRule="auto"/>
        <w:jc w:val="center"/>
        <w:rPr>
          <w:rFonts w:ascii="Sylfaen" w:hAnsi="Sylfaen" w:cs="Sylfaen"/>
          <w:b/>
          <w:lang w:val="ka-GE"/>
        </w:rPr>
      </w:pPr>
      <w:r w:rsidRPr="003A1FE5">
        <w:rPr>
          <w:rFonts w:ascii="Sylfaen" w:hAnsi="Sylfaen"/>
          <w:b/>
          <w:lang w:val="ka-GE"/>
        </w:rPr>
        <w:t>კონკურსი</w:t>
      </w:r>
      <w:r w:rsidR="0099130F" w:rsidRPr="003A1FE5">
        <w:rPr>
          <w:rFonts w:ascii="Sylfaen" w:hAnsi="Sylfaen"/>
          <w:b/>
        </w:rPr>
        <w:t xml:space="preserve"> </w:t>
      </w:r>
      <w:r w:rsidR="001243E1">
        <w:rPr>
          <w:rFonts w:ascii="Sylfaen" w:hAnsi="Sylfaen"/>
          <w:b/>
          <w:lang w:val="ka-GE"/>
        </w:rPr>
        <w:t>დაშვების სისტემის (მონტაჟით) შესყიდვის თაობაზე</w:t>
      </w:r>
    </w:p>
    <w:p w:rsidR="00BF534E" w:rsidRPr="003A1FE5" w:rsidRDefault="00BF534E" w:rsidP="00BF534E">
      <w:pPr>
        <w:spacing w:after="0" w:line="240" w:lineRule="auto"/>
        <w:jc w:val="center"/>
        <w:rPr>
          <w:rFonts w:ascii="Sylfaen" w:hAnsi="Sylfaen" w:cs="Sylfaen"/>
          <w:b/>
          <w:lang w:val="ka-GE"/>
        </w:rPr>
      </w:pPr>
    </w:p>
    <w:p w:rsidR="003859BA" w:rsidRPr="003A1FE5" w:rsidRDefault="00A50438" w:rsidP="002B3F90">
      <w:pPr>
        <w:spacing w:after="0" w:line="240" w:lineRule="auto"/>
        <w:jc w:val="center"/>
        <w:rPr>
          <w:rFonts w:ascii="Sylfaen" w:hAnsi="Sylfaen"/>
          <w:b/>
          <w:lang w:val="ka-GE"/>
        </w:rPr>
      </w:pPr>
      <w:r w:rsidRPr="003A1FE5">
        <w:rPr>
          <w:rFonts w:ascii="Sylfaen" w:hAnsi="Sylfaen"/>
          <w:b/>
          <w:lang w:val="ka-GE"/>
        </w:rPr>
        <w:t>№</w:t>
      </w:r>
      <w:r w:rsidR="00713EFC" w:rsidRPr="003A1FE5">
        <w:rPr>
          <w:rFonts w:ascii="Sylfaen" w:hAnsi="Sylfaen"/>
          <w:b/>
          <w:lang w:val="ka-GE"/>
        </w:rPr>
        <w:t xml:space="preserve"> </w:t>
      </w:r>
      <w:r w:rsidR="002B3F90" w:rsidRPr="003A1FE5">
        <w:rPr>
          <w:rFonts w:ascii="Sylfaen" w:hAnsi="Sylfaen"/>
          <w:b/>
          <w:lang w:val="ka-GE"/>
        </w:rPr>
        <w:t>02</w:t>
      </w:r>
      <w:r w:rsidR="00DE36C9">
        <w:rPr>
          <w:rFonts w:ascii="Sylfaen" w:hAnsi="Sylfaen"/>
          <w:b/>
          <w:lang w:val="en-GB"/>
        </w:rPr>
        <w:t>4</w:t>
      </w:r>
      <w:r w:rsidR="009F2CBF" w:rsidRPr="003A1FE5">
        <w:rPr>
          <w:rFonts w:ascii="Sylfaen" w:hAnsi="Sylfaen"/>
          <w:b/>
          <w:lang w:val="ka-GE"/>
        </w:rPr>
        <w:t>-</w:t>
      </w:r>
      <w:r w:rsidR="003859BA" w:rsidRPr="003A1FE5">
        <w:rPr>
          <w:rFonts w:ascii="Sylfaen" w:hAnsi="Sylfaen"/>
          <w:b/>
          <w:lang w:val="ka-GE"/>
        </w:rPr>
        <w:t>BID</w:t>
      </w:r>
      <w:r w:rsidR="00A57B5C" w:rsidRPr="003A1FE5">
        <w:rPr>
          <w:rFonts w:ascii="Sylfaen" w:hAnsi="Sylfaen"/>
          <w:b/>
          <w:lang w:val="ka-GE"/>
        </w:rPr>
        <w:t>-</w:t>
      </w:r>
      <w:r w:rsidR="002B3F90" w:rsidRPr="003A1FE5">
        <w:rPr>
          <w:rFonts w:ascii="Sylfaen" w:hAnsi="Sylfaen"/>
          <w:b/>
          <w:lang w:val="ka-GE"/>
        </w:rPr>
        <w:t>17</w:t>
      </w:r>
    </w:p>
    <w:p w:rsidR="00A50438" w:rsidRPr="003A1FE5" w:rsidRDefault="002B3F90" w:rsidP="00A35317">
      <w:pPr>
        <w:pStyle w:val="ListParagraph"/>
        <w:numPr>
          <w:ilvl w:val="0"/>
          <w:numId w:val="4"/>
        </w:numPr>
        <w:spacing w:after="0" w:line="360" w:lineRule="auto"/>
        <w:jc w:val="both"/>
        <w:rPr>
          <w:rFonts w:ascii="Sylfaen" w:hAnsi="Sylfaen"/>
          <w:b/>
          <w:sz w:val="20"/>
          <w:szCs w:val="20"/>
          <w:u w:val="single"/>
        </w:rPr>
      </w:pPr>
      <w:r w:rsidRPr="003A1FE5">
        <w:rPr>
          <w:rFonts w:ascii="Sylfaen" w:hAnsi="Sylfaen"/>
          <w:b/>
          <w:sz w:val="20"/>
          <w:szCs w:val="20"/>
          <w:u w:val="single"/>
          <w:lang w:val="ka-GE"/>
        </w:rPr>
        <w:t>ზოგადი</w:t>
      </w:r>
    </w:p>
    <w:p w:rsidR="00216B88" w:rsidRPr="003A1FE5" w:rsidRDefault="002B3F90" w:rsidP="00A35317">
      <w:pPr>
        <w:pStyle w:val="ListParagraph"/>
        <w:spacing w:after="0" w:line="360" w:lineRule="auto"/>
        <w:ind w:left="90"/>
        <w:jc w:val="both"/>
        <w:rPr>
          <w:rFonts w:ascii="Sylfaen" w:hAnsi="Sylfaen"/>
          <w:sz w:val="20"/>
          <w:szCs w:val="20"/>
        </w:rPr>
      </w:pPr>
      <w:r w:rsidRPr="003A1FE5">
        <w:rPr>
          <w:rFonts w:ascii="Sylfaen" w:hAnsi="Sylfaen"/>
          <w:sz w:val="20"/>
          <w:szCs w:val="20"/>
          <w:lang w:val="ka-GE"/>
        </w:rPr>
        <w:t xml:space="preserve">შპს „ჯორჯიან უოთერ ენდ ფაუერი“ </w:t>
      </w:r>
      <w:r w:rsidR="00713EFC" w:rsidRPr="003A1FE5">
        <w:rPr>
          <w:rFonts w:ascii="Sylfaen" w:hAnsi="Sylfaen" w:cs="Arial"/>
          <w:sz w:val="20"/>
          <w:szCs w:val="20"/>
        </w:rPr>
        <w:t xml:space="preserve">(GWP) </w:t>
      </w:r>
      <w:r w:rsidRPr="003A1FE5">
        <w:rPr>
          <w:rFonts w:ascii="Sylfaen" w:hAnsi="Sylfaen" w:cs="Arial"/>
          <w:sz w:val="20"/>
          <w:szCs w:val="20"/>
          <w:lang w:val="ka-GE"/>
        </w:rPr>
        <w:t>ატარებს კონკურსს დაშვების სისტემის (მონტაჟით) შესყიდვაზე და იწვევს კვალიფიციურ კომპანიებს მონაწილეობის მისაღებად.</w:t>
      </w:r>
    </w:p>
    <w:p w:rsidR="003265F0" w:rsidRPr="003A1FE5" w:rsidRDefault="003265F0" w:rsidP="001B72D9">
      <w:pPr>
        <w:spacing w:after="0" w:line="240" w:lineRule="auto"/>
        <w:rPr>
          <w:rFonts w:ascii="Sylfaen" w:hAnsi="Sylfaen" w:cs="Sylfaen"/>
          <w:b/>
          <w:sz w:val="20"/>
          <w:szCs w:val="20"/>
          <w:u w:val="single"/>
          <w:lang w:val="ka-GE"/>
        </w:rPr>
      </w:pPr>
    </w:p>
    <w:p w:rsidR="00651FF2" w:rsidRPr="003A1FE5" w:rsidRDefault="00651FF2" w:rsidP="00651FF2">
      <w:pPr>
        <w:spacing w:after="0" w:line="240" w:lineRule="auto"/>
        <w:rPr>
          <w:rFonts w:ascii="Sylfaen" w:hAnsi="Sylfaen" w:cs="Sylfaen"/>
          <w:b/>
          <w:sz w:val="20"/>
          <w:szCs w:val="20"/>
          <w:u w:val="single"/>
          <w:lang w:val="ka-GE"/>
        </w:rPr>
      </w:pPr>
      <w:r w:rsidRPr="003A1FE5">
        <w:rPr>
          <w:rFonts w:ascii="Sylfaen" w:hAnsi="Sylfaen" w:cs="Sylfaen"/>
          <w:b/>
          <w:sz w:val="20"/>
          <w:szCs w:val="20"/>
          <w:u w:val="single"/>
          <w:lang w:val="ka-GE"/>
        </w:rPr>
        <w:t>ლოტი 1:</w:t>
      </w:r>
    </w:p>
    <w:p w:rsidR="008B1599" w:rsidRPr="003A1FE5" w:rsidRDefault="008B1599" w:rsidP="00651FF2">
      <w:pPr>
        <w:spacing w:after="0" w:line="240" w:lineRule="auto"/>
        <w:rPr>
          <w:rFonts w:ascii="Sylfaen" w:hAnsi="Sylfaen" w:cs="Sylfaen"/>
          <w:b/>
          <w:sz w:val="20"/>
          <w:szCs w:val="20"/>
          <w:u w:val="single"/>
          <w:lang w:val="ka-GE"/>
        </w:rPr>
      </w:pPr>
    </w:p>
    <w:p w:rsidR="00651FF2" w:rsidRPr="003A1FE5" w:rsidRDefault="002B3F90" w:rsidP="004928CD">
      <w:pPr>
        <w:pStyle w:val="ListParagraph"/>
        <w:spacing w:after="0" w:line="360" w:lineRule="auto"/>
        <w:ind w:left="90"/>
        <w:jc w:val="both"/>
        <w:rPr>
          <w:rFonts w:ascii="Sylfaen" w:hAnsi="Sylfaen"/>
          <w:sz w:val="20"/>
          <w:szCs w:val="20"/>
          <w:lang w:val="ka-GE"/>
        </w:rPr>
      </w:pPr>
      <w:r w:rsidRPr="003A1FE5">
        <w:rPr>
          <w:rFonts w:ascii="Sylfaen" w:hAnsi="Sylfaen"/>
          <w:b/>
          <w:sz w:val="20"/>
          <w:szCs w:val="20"/>
          <w:lang w:val="ka-GE"/>
        </w:rPr>
        <w:t>დაშვების სისტემა (მონტაჟით)</w:t>
      </w:r>
    </w:p>
    <w:p w:rsidR="008B1599" w:rsidRPr="003A1FE5" w:rsidRDefault="008B1599" w:rsidP="00327C70">
      <w:pPr>
        <w:spacing w:after="0" w:line="240" w:lineRule="auto"/>
        <w:rPr>
          <w:rFonts w:ascii="Sylfaen" w:hAnsi="Sylfaen" w:cs="Sylfaen"/>
          <w:b/>
          <w:sz w:val="20"/>
          <w:szCs w:val="20"/>
          <w:u w:val="single"/>
          <w:lang w:val="en-GB"/>
        </w:rPr>
      </w:pPr>
    </w:p>
    <w:p w:rsidR="00077A80" w:rsidRPr="003A1FE5" w:rsidRDefault="00077A80" w:rsidP="00327C70">
      <w:pPr>
        <w:spacing w:after="0" w:line="240" w:lineRule="auto"/>
        <w:rPr>
          <w:rFonts w:ascii="Sylfaen" w:hAnsi="Sylfaen" w:cs="Sylfaen"/>
          <w:b/>
          <w:sz w:val="20"/>
          <w:szCs w:val="20"/>
          <w:u w:val="single"/>
          <w:lang w:val="ka-GE"/>
        </w:rPr>
      </w:pPr>
    </w:p>
    <w:p w:rsidR="00200FE5" w:rsidRPr="003A1FE5" w:rsidRDefault="008B1599" w:rsidP="00A35317">
      <w:pPr>
        <w:pStyle w:val="ListParagraph"/>
        <w:spacing w:after="0" w:line="360" w:lineRule="auto"/>
        <w:ind w:left="90"/>
        <w:jc w:val="both"/>
        <w:rPr>
          <w:rFonts w:ascii="Sylfaen" w:hAnsi="Sylfaen"/>
          <w:sz w:val="20"/>
          <w:szCs w:val="20"/>
          <w:lang w:val="ka-GE"/>
        </w:rPr>
      </w:pPr>
      <w:r w:rsidRPr="003A1FE5">
        <w:rPr>
          <w:rFonts w:ascii="Sylfaen" w:hAnsi="Sylfaen"/>
          <w:sz w:val="20"/>
          <w:szCs w:val="20"/>
          <w:lang w:val="ka-GE"/>
        </w:rPr>
        <w:t xml:space="preserve"> </w:t>
      </w:r>
      <w:r w:rsidR="002B3F90" w:rsidRPr="003A1FE5">
        <w:rPr>
          <w:rFonts w:ascii="Sylfaen" w:hAnsi="Sylfaen"/>
          <w:sz w:val="20"/>
          <w:szCs w:val="20"/>
          <w:lang w:val="ka-GE"/>
        </w:rPr>
        <w:t>კონკურსის მიზანია შეირჩეს კონტრაქტორი, რომელიც შეძლებს მიაწოდოს კომპანიას სასურველი საქონელი, კომპანიის მოთხოვნების გათვალისწინებით.</w:t>
      </w:r>
    </w:p>
    <w:p w:rsidR="002B3F90" w:rsidRPr="003A1FE5" w:rsidRDefault="00713EFC" w:rsidP="00A35317">
      <w:pPr>
        <w:pStyle w:val="ListParagraph"/>
        <w:spacing w:after="0" w:line="360" w:lineRule="auto"/>
        <w:ind w:left="90"/>
        <w:jc w:val="both"/>
        <w:rPr>
          <w:rFonts w:ascii="Sylfaen" w:hAnsi="Sylfaen"/>
          <w:sz w:val="20"/>
          <w:szCs w:val="20"/>
          <w:lang w:val="ka-GE"/>
        </w:rPr>
      </w:pPr>
      <w:r w:rsidRPr="003A1FE5">
        <w:rPr>
          <w:rFonts w:ascii="Sylfaen" w:hAnsi="Sylfaen"/>
          <w:sz w:val="20"/>
          <w:szCs w:val="20"/>
          <w:lang w:val="ka-GE"/>
        </w:rPr>
        <w:t xml:space="preserve"> </w:t>
      </w:r>
    </w:p>
    <w:p w:rsidR="00713EFC" w:rsidRDefault="002B3F90" w:rsidP="00A35317">
      <w:pPr>
        <w:pStyle w:val="ListParagraph"/>
        <w:spacing w:after="0" w:line="360" w:lineRule="auto"/>
        <w:ind w:left="90"/>
        <w:jc w:val="both"/>
        <w:rPr>
          <w:rFonts w:ascii="Sylfaen" w:hAnsi="Sylfaen"/>
          <w:sz w:val="20"/>
          <w:szCs w:val="20"/>
          <w:lang w:val="ka-GE"/>
        </w:rPr>
      </w:pPr>
      <w:r w:rsidRPr="003A1FE5">
        <w:rPr>
          <w:rFonts w:ascii="Sylfaen" w:hAnsi="Sylfaen"/>
          <w:sz w:val="20"/>
          <w:szCs w:val="20"/>
          <w:lang w:val="ka-GE"/>
        </w:rPr>
        <w:t xml:space="preserve">შესყიდვის ობიექტის ტექნიკური მახასიათბლები/მოთხოვნები მოცემულია დანართ </w:t>
      </w:r>
      <w:r w:rsidRPr="003A1FE5">
        <w:rPr>
          <w:rFonts w:ascii="Sylfaen" w:hAnsi="Sylfaen"/>
          <w:sz w:val="20"/>
          <w:szCs w:val="20"/>
          <w:lang w:val="ru-RU"/>
        </w:rPr>
        <w:t>№1-</w:t>
      </w:r>
      <w:r w:rsidRPr="003A1FE5">
        <w:rPr>
          <w:rFonts w:ascii="Sylfaen" w:hAnsi="Sylfaen"/>
          <w:sz w:val="20"/>
          <w:szCs w:val="20"/>
          <w:lang w:val="ka-GE"/>
        </w:rPr>
        <w:t>ში.</w:t>
      </w:r>
    </w:p>
    <w:p w:rsidR="00493665" w:rsidRPr="00493665" w:rsidRDefault="00493665" w:rsidP="00A35317">
      <w:pPr>
        <w:pStyle w:val="ListParagraph"/>
        <w:spacing w:after="0" w:line="360" w:lineRule="auto"/>
        <w:ind w:left="90"/>
        <w:jc w:val="both"/>
        <w:rPr>
          <w:rFonts w:ascii="Sylfaen" w:hAnsi="Sylfaen"/>
          <w:sz w:val="20"/>
          <w:szCs w:val="20"/>
          <w:lang w:val="ka-GE"/>
        </w:rPr>
      </w:pPr>
      <w:r>
        <w:rPr>
          <w:rFonts w:ascii="Sylfaen" w:hAnsi="Sylfaen"/>
          <w:sz w:val="20"/>
          <w:szCs w:val="20"/>
          <w:lang w:val="ka-GE"/>
        </w:rPr>
        <w:t xml:space="preserve">შესყიდვის ობიექტის სამონტაჟო ობიექტები მოცემულია დანართ </w:t>
      </w:r>
      <w:r w:rsidRPr="003A1FE5">
        <w:rPr>
          <w:rFonts w:ascii="Sylfaen" w:hAnsi="Sylfaen"/>
          <w:sz w:val="20"/>
          <w:szCs w:val="20"/>
          <w:lang w:val="ru-RU"/>
        </w:rPr>
        <w:t>№</w:t>
      </w:r>
      <w:r>
        <w:rPr>
          <w:rFonts w:ascii="Sylfaen" w:hAnsi="Sylfaen"/>
          <w:sz w:val="20"/>
          <w:szCs w:val="20"/>
          <w:lang w:val="ka-GE"/>
        </w:rPr>
        <w:t>2-ში.</w:t>
      </w:r>
    </w:p>
    <w:p w:rsidR="002B3F90" w:rsidRPr="003A1FE5" w:rsidRDefault="002B3F90" w:rsidP="00A35317">
      <w:pPr>
        <w:pStyle w:val="ListParagraph"/>
        <w:spacing w:after="0" w:line="360" w:lineRule="auto"/>
        <w:ind w:left="90"/>
        <w:jc w:val="both"/>
        <w:rPr>
          <w:rFonts w:ascii="Sylfaen" w:hAnsi="Sylfaen"/>
          <w:sz w:val="20"/>
          <w:szCs w:val="20"/>
          <w:lang w:val="ka-GE"/>
        </w:rPr>
      </w:pPr>
    </w:p>
    <w:p w:rsidR="002B3F90" w:rsidRPr="003A1FE5" w:rsidRDefault="002B3F90" w:rsidP="00A35317">
      <w:pPr>
        <w:pStyle w:val="ListParagraph"/>
        <w:spacing w:after="0" w:line="360" w:lineRule="auto"/>
        <w:ind w:left="90"/>
        <w:jc w:val="both"/>
        <w:rPr>
          <w:rFonts w:ascii="Sylfaen" w:hAnsi="Sylfaen"/>
          <w:b/>
          <w:i/>
          <w:sz w:val="20"/>
          <w:szCs w:val="20"/>
          <w:lang w:val="ka-GE"/>
        </w:rPr>
      </w:pPr>
      <w:r w:rsidRPr="003A1FE5">
        <w:rPr>
          <w:rFonts w:ascii="Sylfaen" w:hAnsi="Sylfaen"/>
          <w:b/>
          <w:i/>
          <w:sz w:val="20"/>
          <w:szCs w:val="20"/>
          <w:lang w:val="ka-GE"/>
        </w:rPr>
        <w:t>შენიშვნა: კომპანიას გააჩნია გარკვეული აპარატურა. მონაწილემ წინადადების წარმოდგენამდე უნდა განახორციელოს კომპანიის საკუთრებაში არსებული შესაბამისი აპარატურის დათვალიერება, რათა შემოთავაზებული საქონელი თავსებადი იყოს აღნიშნულთან.</w:t>
      </w:r>
    </w:p>
    <w:p w:rsidR="002B3F90" w:rsidRPr="003A1FE5" w:rsidRDefault="002B3F90" w:rsidP="00A35317">
      <w:pPr>
        <w:pStyle w:val="ListParagraph"/>
        <w:spacing w:after="0" w:line="360" w:lineRule="auto"/>
        <w:ind w:left="90"/>
        <w:jc w:val="both"/>
        <w:rPr>
          <w:rFonts w:ascii="Sylfaen" w:hAnsi="Sylfaen"/>
          <w:sz w:val="20"/>
          <w:szCs w:val="20"/>
          <w:lang w:val="ka-GE"/>
        </w:rPr>
      </w:pPr>
    </w:p>
    <w:p w:rsidR="00200FE5" w:rsidRPr="003A1FE5" w:rsidRDefault="002B3F90" w:rsidP="00BB28DB">
      <w:pPr>
        <w:pStyle w:val="ListParagraph"/>
        <w:spacing w:after="0" w:line="360" w:lineRule="auto"/>
        <w:ind w:left="90"/>
        <w:jc w:val="both"/>
        <w:rPr>
          <w:rFonts w:ascii="Sylfaen" w:hAnsi="Sylfaen"/>
          <w:b/>
          <w:sz w:val="20"/>
          <w:szCs w:val="20"/>
          <w:lang w:val="ka-GE"/>
        </w:rPr>
      </w:pPr>
      <w:r w:rsidRPr="003A1FE5">
        <w:rPr>
          <w:rFonts w:ascii="Sylfaen" w:hAnsi="Sylfaen"/>
          <w:b/>
          <w:sz w:val="20"/>
          <w:szCs w:val="20"/>
          <w:lang w:val="ka-GE"/>
        </w:rPr>
        <w:t>კონკურსის ნომერი</w:t>
      </w:r>
      <w:r w:rsidR="00200FE5" w:rsidRPr="003A1FE5">
        <w:rPr>
          <w:rFonts w:ascii="Sylfaen" w:hAnsi="Sylfaen"/>
          <w:b/>
          <w:sz w:val="20"/>
          <w:szCs w:val="20"/>
          <w:lang w:val="ka-GE"/>
        </w:rPr>
        <w:t>:   №</w:t>
      </w:r>
      <w:r w:rsidRPr="003A1FE5">
        <w:rPr>
          <w:rFonts w:ascii="Sylfaen" w:hAnsi="Sylfaen"/>
          <w:b/>
          <w:sz w:val="20"/>
          <w:szCs w:val="20"/>
          <w:lang w:val="ka-GE"/>
        </w:rPr>
        <w:t>02</w:t>
      </w:r>
      <w:r w:rsidR="00DE36C9">
        <w:rPr>
          <w:rFonts w:ascii="Sylfaen" w:hAnsi="Sylfaen"/>
          <w:b/>
          <w:sz w:val="20"/>
          <w:szCs w:val="20"/>
          <w:lang w:val="en-GB"/>
        </w:rPr>
        <w:t>4</w:t>
      </w:r>
      <w:r w:rsidR="009F2CBF" w:rsidRPr="003A1FE5">
        <w:rPr>
          <w:rFonts w:ascii="Sylfaen" w:hAnsi="Sylfaen"/>
          <w:b/>
          <w:sz w:val="20"/>
          <w:szCs w:val="20"/>
          <w:lang w:val="ka-GE"/>
        </w:rPr>
        <w:t>-</w:t>
      </w:r>
      <w:r w:rsidR="00200FE5" w:rsidRPr="003A1FE5">
        <w:rPr>
          <w:rFonts w:ascii="Sylfaen" w:hAnsi="Sylfaen"/>
          <w:b/>
          <w:sz w:val="20"/>
          <w:szCs w:val="20"/>
          <w:lang w:val="ka-GE"/>
        </w:rPr>
        <w:t>BID-</w:t>
      </w:r>
      <w:r w:rsidRPr="003A1FE5">
        <w:rPr>
          <w:rFonts w:ascii="Sylfaen" w:hAnsi="Sylfaen"/>
          <w:b/>
          <w:sz w:val="20"/>
          <w:szCs w:val="20"/>
          <w:lang w:val="ka-GE"/>
        </w:rPr>
        <w:t>17</w:t>
      </w:r>
    </w:p>
    <w:p w:rsidR="00237416" w:rsidRPr="003A1FE5" w:rsidRDefault="002B3F90" w:rsidP="00A35317">
      <w:pPr>
        <w:pStyle w:val="ListParagraph"/>
        <w:spacing w:after="0" w:line="360" w:lineRule="auto"/>
        <w:ind w:left="90"/>
        <w:jc w:val="both"/>
        <w:rPr>
          <w:rFonts w:ascii="Sylfaen" w:hAnsi="Sylfaen"/>
          <w:b/>
          <w:sz w:val="20"/>
          <w:szCs w:val="20"/>
          <w:lang w:val="ka-GE"/>
        </w:rPr>
      </w:pPr>
      <w:r w:rsidRPr="003A1FE5">
        <w:rPr>
          <w:rFonts w:ascii="Sylfaen" w:hAnsi="Sylfaen"/>
          <w:b/>
          <w:sz w:val="20"/>
          <w:szCs w:val="20"/>
          <w:lang w:val="ka-GE"/>
        </w:rPr>
        <w:t>წინადადებების წარდგენის ვადა:</w:t>
      </w:r>
      <w:r w:rsidR="00237416" w:rsidRPr="003A1FE5">
        <w:rPr>
          <w:rFonts w:ascii="Sylfaen" w:hAnsi="Sylfaen"/>
          <w:sz w:val="20"/>
          <w:szCs w:val="20"/>
          <w:lang w:val="ka-GE"/>
        </w:rPr>
        <w:t xml:space="preserve"> </w:t>
      </w:r>
      <w:r w:rsidRPr="003A1FE5">
        <w:rPr>
          <w:rFonts w:ascii="Sylfaen" w:hAnsi="Sylfaen"/>
          <w:b/>
          <w:sz w:val="20"/>
          <w:szCs w:val="20"/>
          <w:lang w:val="ka-GE"/>
        </w:rPr>
        <w:t>28</w:t>
      </w:r>
      <w:r w:rsidR="00EC6192" w:rsidRPr="003A1FE5">
        <w:rPr>
          <w:rFonts w:ascii="Sylfaen" w:hAnsi="Sylfaen"/>
          <w:b/>
          <w:sz w:val="20"/>
          <w:szCs w:val="20"/>
          <w:lang w:val="ka-GE"/>
        </w:rPr>
        <w:t xml:space="preserve"> </w:t>
      </w:r>
      <w:r w:rsidRPr="003A1FE5">
        <w:rPr>
          <w:rFonts w:ascii="Sylfaen" w:hAnsi="Sylfaen"/>
          <w:b/>
          <w:sz w:val="20"/>
          <w:szCs w:val="20"/>
          <w:lang w:val="ka-GE"/>
        </w:rPr>
        <w:t>აპრილი</w:t>
      </w:r>
      <w:r w:rsidR="006F3C44" w:rsidRPr="003A1FE5">
        <w:rPr>
          <w:rFonts w:ascii="Sylfaen" w:hAnsi="Sylfaen"/>
          <w:b/>
          <w:sz w:val="20"/>
          <w:szCs w:val="20"/>
          <w:lang w:val="ka-GE"/>
        </w:rPr>
        <w:t xml:space="preserve"> </w:t>
      </w:r>
      <w:r w:rsidRPr="003A1FE5">
        <w:rPr>
          <w:rFonts w:ascii="Sylfaen" w:hAnsi="Sylfaen"/>
          <w:b/>
          <w:sz w:val="20"/>
          <w:szCs w:val="20"/>
          <w:lang w:val="ka-GE"/>
        </w:rPr>
        <w:t>2017, 17:00</w:t>
      </w:r>
      <w:r w:rsidR="006E252D" w:rsidRPr="003A1FE5">
        <w:rPr>
          <w:rFonts w:ascii="Sylfaen" w:hAnsi="Sylfaen"/>
          <w:b/>
          <w:sz w:val="20"/>
          <w:szCs w:val="20"/>
          <w:lang w:val="ka-GE"/>
        </w:rPr>
        <w:t xml:space="preserve"> </w:t>
      </w:r>
      <w:r w:rsidRPr="003A1FE5">
        <w:rPr>
          <w:rFonts w:ascii="Sylfaen" w:hAnsi="Sylfaen"/>
          <w:b/>
          <w:sz w:val="20"/>
          <w:szCs w:val="20"/>
          <w:lang w:val="ka-GE"/>
        </w:rPr>
        <w:t>სთ.</w:t>
      </w:r>
    </w:p>
    <w:p w:rsidR="00077A80" w:rsidRPr="003A1FE5" w:rsidRDefault="002B3F90" w:rsidP="00A35317">
      <w:pPr>
        <w:pStyle w:val="ListParagraph"/>
        <w:spacing w:after="0" w:line="360" w:lineRule="auto"/>
        <w:ind w:left="90"/>
        <w:jc w:val="both"/>
        <w:rPr>
          <w:rFonts w:ascii="Sylfaen" w:hAnsi="Sylfaen"/>
          <w:b/>
          <w:sz w:val="20"/>
          <w:szCs w:val="20"/>
          <w:lang w:val="ka-GE"/>
        </w:rPr>
      </w:pPr>
      <w:r w:rsidRPr="003A1FE5">
        <w:rPr>
          <w:rFonts w:ascii="Sylfaen" w:hAnsi="Sylfaen"/>
          <w:b/>
          <w:sz w:val="20"/>
          <w:szCs w:val="20"/>
          <w:lang w:val="ka-GE"/>
        </w:rPr>
        <w:t xml:space="preserve">წინადადებების წარდგენის ფორმა: ბეჭდური და ელექტრონული </w:t>
      </w:r>
      <w:r w:rsidR="00077A80" w:rsidRPr="003A1FE5">
        <w:rPr>
          <w:rFonts w:ascii="Sylfaen" w:hAnsi="Sylfaen"/>
          <w:b/>
          <w:sz w:val="20"/>
          <w:szCs w:val="20"/>
          <w:u w:val="single"/>
          <w:lang w:val="ka-GE"/>
        </w:rPr>
        <w:t xml:space="preserve">(CD </w:t>
      </w:r>
      <w:r w:rsidRPr="003A1FE5">
        <w:rPr>
          <w:rFonts w:ascii="Sylfaen" w:hAnsi="Sylfaen"/>
          <w:b/>
          <w:sz w:val="20"/>
          <w:szCs w:val="20"/>
          <w:u w:val="single"/>
          <w:lang w:val="ka-GE"/>
        </w:rPr>
        <w:t>დისკზე</w:t>
      </w:r>
      <w:r w:rsidR="00077A80" w:rsidRPr="003A1FE5">
        <w:rPr>
          <w:rFonts w:ascii="Sylfaen" w:hAnsi="Sylfaen"/>
          <w:b/>
          <w:sz w:val="20"/>
          <w:szCs w:val="20"/>
          <w:lang w:val="ka-GE"/>
        </w:rPr>
        <w:t>) (</w:t>
      </w:r>
      <w:r w:rsidRPr="003A1FE5">
        <w:rPr>
          <w:rFonts w:ascii="Sylfaen" w:hAnsi="Sylfaen"/>
          <w:b/>
          <w:sz w:val="20"/>
          <w:szCs w:val="20"/>
          <w:lang w:val="ka-GE"/>
        </w:rPr>
        <w:t>თითო ეგზემპლარი</w:t>
      </w:r>
      <w:r w:rsidR="00077A80" w:rsidRPr="003A1FE5">
        <w:rPr>
          <w:rFonts w:ascii="Sylfaen" w:hAnsi="Sylfaen"/>
          <w:b/>
          <w:sz w:val="20"/>
          <w:szCs w:val="20"/>
          <w:lang w:val="ka-GE"/>
        </w:rPr>
        <w:t xml:space="preserve">) </w:t>
      </w:r>
      <w:r w:rsidRPr="003A1FE5">
        <w:rPr>
          <w:rFonts w:ascii="Sylfaen" w:hAnsi="Sylfaen"/>
          <w:b/>
          <w:sz w:val="20"/>
          <w:szCs w:val="20"/>
          <w:lang w:val="ka-GE"/>
        </w:rPr>
        <w:t>დახურულ კონვერტში</w:t>
      </w:r>
      <w:r w:rsidR="00077A80" w:rsidRPr="003A1FE5">
        <w:rPr>
          <w:rFonts w:ascii="Sylfaen" w:hAnsi="Sylfaen"/>
          <w:b/>
          <w:sz w:val="20"/>
          <w:szCs w:val="20"/>
          <w:lang w:val="ka-GE"/>
        </w:rPr>
        <w:t xml:space="preserve"> (</w:t>
      </w:r>
      <w:r w:rsidRPr="003A1FE5">
        <w:rPr>
          <w:rFonts w:ascii="Sylfaen" w:hAnsi="Sylfaen"/>
          <w:b/>
          <w:sz w:val="20"/>
          <w:szCs w:val="20"/>
          <w:lang w:val="ka-GE"/>
        </w:rPr>
        <w:t>დამოწმებული კომპანიის ბეჭდით</w:t>
      </w:r>
      <w:r w:rsidR="00077A80" w:rsidRPr="003A1FE5">
        <w:rPr>
          <w:rFonts w:ascii="Sylfaen" w:hAnsi="Sylfaen"/>
          <w:b/>
          <w:sz w:val="20"/>
          <w:szCs w:val="20"/>
          <w:lang w:val="ka-GE"/>
        </w:rPr>
        <w:t xml:space="preserve">) </w:t>
      </w:r>
      <w:r w:rsidRPr="003A1FE5">
        <w:rPr>
          <w:rFonts w:ascii="Sylfaen" w:hAnsi="Sylfaen"/>
          <w:b/>
          <w:sz w:val="20"/>
          <w:szCs w:val="20"/>
          <w:lang w:val="ka-GE"/>
        </w:rPr>
        <w:t>რომელზეც მითითებულ იქნება</w:t>
      </w:r>
      <w:r w:rsidR="00077A80" w:rsidRPr="003A1FE5">
        <w:rPr>
          <w:rFonts w:ascii="Sylfaen" w:hAnsi="Sylfaen"/>
          <w:b/>
          <w:sz w:val="20"/>
          <w:szCs w:val="20"/>
          <w:lang w:val="ka-GE"/>
        </w:rPr>
        <w:t xml:space="preserve">: </w:t>
      </w:r>
    </w:p>
    <w:p w:rsidR="00077A80" w:rsidRPr="003A1FE5" w:rsidRDefault="002B3F90" w:rsidP="00077A80">
      <w:pPr>
        <w:pStyle w:val="ListParagraph"/>
        <w:numPr>
          <w:ilvl w:val="0"/>
          <w:numId w:val="48"/>
        </w:numPr>
        <w:spacing w:after="0" w:line="360" w:lineRule="auto"/>
        <w:jc w:val="both"/>
        <w:rPr>
          <w:rFonts w:ascii="Sylfaen" w:hAnsi="Sylfaen"/>
          <w:b/>
          <w:sz w:val="20"/>
          <w:szCs w:val="20"/>
          <w:u w:val="single"/>
          <w:lang w:val="ka-GE"/>
        </w:rPr>
      </w:pPr>
      <w:r w:rsidRPr="003A1FE5">
        <w:rPr>
          <w:rFonts w:ascii="Sylfaen" w:hAnsi="Sylfaen"/>
          <w:b/>
          <w:sz w:val="20"/>
          <w:szCs w:val="20"/>
          <w:u w:val="single"/>
          <w:lang w:val="ka-GE"/>
        </w:rPr>
        <w:t>კომპანიის სრული დასახელება და საკონტაქტო მონაცემები</w:t>
      </w:r>
      <w:r w:rsidR="00077A80" w:rsidRPr="003A1FE5">
        <w:rPr>
          <w:rFonts w:ascii="Sylfaen" w:hAnsi="Sylfaen"/>
          <w:b/>
          <w:sz w:val="20"/>
          <w:szCs w:val="20"/>
          <w:u w:val="single"/>
          <w:lang w:val="ka-GE"/>
        </w:rPr>
        <w:t xml:space="preserve"> (</w:t>
      </w:r>
      <w:r w:rsidRPr="003A1FE5">
        <w:rPr>
          <w:rFonts w:ascii="Sylfaen" w:hAnsi="Sylfaen"/>
          <w:b/>
          <w:sz w:val="20"/>
          <w:szCs w:val="20"/>
          <w:u w:val="single"/>
          <w:lang w:val="ka-GE"/>
        </w:rPr>
        <w:t>ტელეფონი, ელ.ფოსტა</w:t>
      </w:r>
      <w:r w:rsidR="00077A80" w:rsidRPr="003A1FE5">
        <w:rPr>
          <w:rFonts w:ascii="Sylfaen" w:hAnsi="Sylfaen"/>
          <w:b/>
          <w:sz w:val="20"/>
          <w:szCs w:val="20"/>
          <w:u w:val="single"/>
          <w:lang w:val="ka-GE"/>
        </w:rPr>
        <w:t>)</w:t>
      </w:r>
    </w:p>
    <w:p w:rsidR="00077A80" w:rsidRPr="003A1FE5" w:rsidRDefault="002B3F90" w:rsidP="00077A80">
      <w:pPr>
        <w:pStyle w:val="ListParagraph"/>
        <w:numPr>
          <w:ilvl w:val="0"/>
          <w:numId w:val="48"/>
        </w:numPr>
        <w:spacing w:after="0" w:line="360" w:lineRule="auto"/>
        <w:jc w:val="both"/>
        <w:rPr>
          <w:rFonts w:ascii="Sylfaen" w:hAnsi="Sylfaen"/>
          <w:b/>
          <w:sz w:val="20"/>
          <w:szCs w:val="20"/>
          <w:u w:val="single"/>
          <w:lang w:val="ka-GE"/>
        </w:rPr>
      </w:pPr>
      <w:r w:rsidRPr="003A1FE5">
        <w:rPr>
          <w:rFonts w:ascii="Sylfaen" w:hAnsi="Sylfaen"/>
          <w:b/>
          <w:sz w:val="20"/>
          <w:szCs w:val="20"/>
          <w:u w:val="single"/>
          <w:lang w:val="ka-GE"/>
        </w:rPr>
        <w:t>კონკურსის ნომერი</w:t>
      </w:r>
    </w:p>
    <w:p w:rsidR="002B3F90" w:rsidRPr="003A1FE5" w:rsidRDefault="002B3F90" w:rsidP="00077A80">
      <w:pPr>
        <w:pStyle w:val="ListParagraph"/>
        <w:numPr>
          <w:ilvl w:val="0"/>
          <w:numId w:val="48"/>
        </w:numPr>
        <w:spacing w:after="0" w:line="360" w:lineRule="auto"/>
        <w:jc w:val="both"/>
        <w:rPr>
          <w:rFonts w:ascii="Sylfaen" w:hAnsi="Sylfaen"/>
          <w:b/>
          <w:sz w:val="20"/>
          <w:szCs w:val="20"/>
          <w:u w:val="single"/>
          <w:lang w:val="ka-GE"/>
        </w:rPr>
      </w:pPr>
      <w:r w:rsidRPr="003A1FE5">
        <w:rPr>
          <w:rFonts w:ascii="Sylfaen" w:hAnsi="Sylfaen"/>
          <w:b/>
          <w:sz w:val="20"/>
          <w:szCs w:val="20"/>
          <w:u w:val="single"/>
          <w:lang w:val="ka-GE"/>
        </w:rPr>
        <w:t>თარიღი</w:t>
      </w:r>
    </w:p>
    <w:p w:rsidR="002B3F90" w:rsidRPr="003A1FE5" w:rsidRDefault="002B3F90" w:rsidP="006A3D31">
      <w:pPr>
        <w:tabs>
          <w:tab w:val="left" w:pos="900"/>
        </w:tabs>
        <w:spacing w:after="0" w:line="360" w:lineRule="auto"/>
        <w:jc w:val="both"/>
        <w:rPr>
          <w:rFonts w:ascii="Sylfaen" w:hAnsi="Sylfaen"/>
          <w:b/>
          <w:sz w:val="20"/>
          <w:szCs w:val="20"/>
          <w:lang w:val="ka-GE"/>
        </w:rPr>
      </w:pPr>
    </w:p>
    <w:p w:rsidR="00A50438" w:rsidRPr="003A1FE5" w:rsidRDefault="002B3F90" w:rsidP="00AB080F">
      <w:pPr>
        <w:pStyle w:val="ListParagraph"/>
        <w:numPr>
          <w:ilvl w:val="1"/>
          <w:numId w:val="4"/>
        </w:numPr>
        <w:spacing w:after="0" w:line="360" w:lineRule="auto"/>
        <w:ind w:left="990" w:hanging="1132"/>
        <w:jc w:val="both"/>
        <w:rPr>
          <w:rFonts w:ascii="Sylfaen" w:hAnsi="Sylfaen"/>
          <w:b/>
          <w:sz w:val="20"/>
          <w:szCs w:val="20"/>
          <w:lang w:val="ka-GE"/>
        </w:rPr>
      </w:pPr>
      <w:r w:rsidRPr="003A1FE5">
        <w:rPr>
          <w:rFonts w:ascii="Sylfaen" w:hAnsi="Sylfaen"/>
          <w:b/>
          <w:sz w:val="20"/>
          <w:szCs w:val="20"/>
          <w:lang w:val="ka-GE"/>
        </w:rPr>
        <w:t>კონტრაქტის ტიპი</w:t>
      </w:r>
    </w:p>
    <w:p w:rsidR="00A50438" w:rsidRPr="003A1FE5" w:rsidRDefault="002B3F90" w:rsidP="00A35317">
      <w:pPr>
        <w:spacing w:after="0" w:line="360" w:lineRule="auto"/>
        <w:jc w:val="both"/>
        <w:rPr>
          <w:rFonts w:ascii="Sylfaen" w:hAnsi="Sylfaen"/>
          <w:sz w:val="20"/>
          <w:szCs w:val="20"/>
          <w:lang w:val="ka-GE"/>
        </w:rPr>
      </w:pPr>
      <w:r w:rsidRPr="003A1FE5">
        <w:rPr>
          <w:rFonts w:ascii="Sylfaen" w:hAnsi="Sylfaen"/>
          <w:sz w:val="20"/>
          <w:szCs w:val="20"/>
          <w:lang w:val="ka-GE"/>
        </w:rPr>
        <w:t>კონტრაქტი იქნება სრულ, ფიქსირებულ თანხაზე</w:t>
      </w:r>
      <w:r w:rsidR="006A3D31" w:rsidRPr="003A1FE5">
        <w:rPr>
          <w:rFonts w:ascii="Sylfaen" w:hAnsi="Sylfaen"/>
          <w:sz w:val="20"/>
          <w:szCs w:val="20"/>
          <w:lang w:val="ka-GE"/>
        </w:rPr>
        <w:t>.</w:t>
      </w:r>
    </w:p>
    <w:p w:rsidR="00077A80" w:rsidRDefault="00077A80" w:rsidP="00A35317">
      <w:pPr>
        <w:spacing w:after="0" w:line="360" w:lineRule="auto"/>
        <w:jc w:val="both"/>
        <w:rPr>
          <w:rFonts w:ascii="Sylfaen" w:hAnsi="Sylfaen"/>
          <w:sz w:val="20"/>
          <w:szCs w:val="20"/>
          <w:lang w:val="ka-GE"/>
        </w:rPr>
      </w:pPr>
    </w:p>
    <w:p w:rsidR="00DE36C9" w:rsidRPr="003A1FE5" w:rsidRDefault="00DE36C9" w:rsidP="00A35317">
      <w:pPr>
        <w:spacing w:after="0" w:line="360" w:lineRule="auto"/>
        <w:jc w:val="both"/>
        <w:rPr>
          <w:rFonts w:ascii="Sylfaen" w:hAnsi="Sylfaen"/>
          <w:sz w:val="20"/>
          <w:szCs w:val="20"/>
          <w:lang w:val="ka-GE"/>
        </w:rPr>
      </w:pPr>
      <w:bookmarkStart w:id="0" w:name="_GoBack"/>
      <w:bookmarkEnd w:id="0"/>
    </w:p>
    <w:p w:rsidR="00A50438" w:rsidRPr="003A1FE5" w:rsidRDefault="002B3F90" w:rsidP="00AB080F">
      <w:pPr>
        <w:pStyle w:val="ListParagraph"/>
        <w:numPr>
          <w:ilvl w:val="0"/>
          <w:numId w:val="4"/>
        </w:numPr>
        <w:spacing w:after="0" w:line="360" w:lineRule="auto"/>
        <w:ind w:hanging="862"/>
        <w:jc w:val="both"/>
        <w:rPr>
          <w:rFonts w:ascii="Sylfaen" w:hAnsi="Sylfaen"/>
          <w:b/>
          <w:sz w:val="20"/>
          <w:szCs w:val="20"/>
          <w:u w:val="single"/>
          <w:lang w:val="ka-GE"/>
        </w:rPr>
      </w:pPr>
      <w:r w:rsidRPr="003A1FE5">
        <w:rPr>
          <w:rFonts w:ascii="Sylfaen" w:hAnsi="Sylfaen"/>
          <w:b/>
          <w:sz w:val="20"/>
          <w:szCs w:val="20"/>
          <w:u w:val="single"/>
          <w:lang w:val="ka-GE"/>
        </w:rPr>
        <w:lastRenderedPageBreak/>
        <w:t xml:space="preserve">საკონტაქტო ინფორმაცია </w:t>
      </w:r>
      <w:r w:rsidR="00734570" w:rsidRPr="003A1FE5">
        <w:rPr>
          <w:rFonts w:ascii="Sylfaen" w:hAnsi="Sylfaen"/>
          <w:b/>
          <w:sz w:val="20"/>
          <w:szCs w:val="20"/>
          <w:u w:val="single"/>
          <w:lang w:val="ka-GE"/>
        </w:rPr>
        <w:t>sakontaqto informacia</w:t>
      </w:r>
      <w:r w:rsidR="00BB28DB" w:rsidRPr="003A1FE5">
        <w:rPr>
          <w:rFonts w:ascii="Sylfaen" w:hAnsi="Sylfaen"/>
          <w:b/>
          <w:sz w:val="20"/>
          <w:szCs w:val="20"/>
          <w:u w:val="single"/>
          <w:lang w:val="ka-GE"/>
        </w:rPr>
        <w:t>:</w:t>
      </w:r>
    </w:p>
    <w:p w:rsidR="002B3F90" w:rsidRPr="003A1FE5" w:rsidRDefault="002B3F90" w:rsidP="002B3F90">
      <w:pPr>
        <w:pStyle w:val="ListParagraph"/>
        <w:spacing w:after="0" w:line="240" w:lineRule="auto"/>
        <w:rPr>
          <w:rFonts w:ascii="Sylfaen" w:hAnsi="Sylfaen"/>
          <w:sz w:val="20"/>
          <w:szCs w:val="20"/>
          <w:lang w:val="ka-GE"/>
        </w:rPr>
      </w:pPr>
      <w:r w:rsidRPr="003A1FE5">
        <w:rPr>
          <w:rFonts w:ascii="Sylfaen" w:hAnsi="Sylfaen"/>
          <w:sz w:val="20"/>
          <w:szCs w:val="20"/>
          <w:lang w:val="ka-GE"/>
        </w:rPr>
        <w:t>საკონტაქტო პირი: დავით გაგუა</w:t>
      </w:r>
      <w:r w:rsidRPr="003A1FE5">
        <w:rPr>
          <w:rFonts w:ascii="Sylfaen" w:hAnsi="Sylfaen"/>
          <w:sz w:val="20"/>
          <w:szCs w:val="20"/>
          <w:lang w:val="ka-GE"/>
        </w:rPr>
        <w:br/>
        <w:t>შპს „ჯორჯიან უოთერ ენდ ფაუერი"</w:t>
      </w:r>
      <w:r w:rsidRPr="003A1FE5">
        <w:rPr>
          <w:rFonts w:ascii="Sylfaen" w:hAnsi="Sylfaen"/>
          <w:sz w:val="20"/>
          <w:szCs w:val="20"/>
          <w:lang w:val="ka-GE"/>
        </w:rPr>
        <w:br/>
        <w:t>მის.: თბილისი, კოსტავას I  შესახვევი, 33</w:t>
      </w:r>
      <w:r w:rsidRPr="003A1FE5">
        <w:rPr>
          <w:rFonts w:ascii="Sylfaen" w:hAnsi="Sylfaen"/>
          <w:sz w:val="20"/>
          <w:szCs w:val="20"/>
          <w:lang w:val="ka-GE"/>
        </w:rPr>
        <w:br/>
        <w:t xml:space="preserve">ელ. ფოსტა: </w:t>
      </w:r>
      <w:r w:rsidR="00215491">
        <w:fldChar w:fldCharType="begin"/>
      </w:r>
      <w:r w:rsidR="00215491">
        <w:instrText xml:space="preserve"> HYPERLINK "mailto:dgagua@gwp.ge" </w:instrText>
      </w:r>
      <w:r w:rsidR="00215491">
        <w:fldChar w:fldCharType="separate"/>
      </w:r>
      <w:r w:rsidRPr="003A1FE5">
        <w:rPr>
          <w:rStyle w:val="Hyperlink"/>
          <w:rFonts w:ascii="Sylfaen" w:hAnsi="Sylfaen"/>
          <w:sz w:val="20"/>
          <w:szCs w:val="20"/>
          <w:lang w:val="ka-GE"/>
        </w:rPr>
        <w:t>dgagua@gwp.ge</w:t>
      </w:r>
      <w:r w:rsidR="00215491">
        <w:rPr>
          <w:rStyle w:val="Hyperlink"/>
          <w:rFonts w:ascii="Sylfaen" w:hAnsi="Sylfaen"/>
          <w:sz w:val="20"/>
          <w:szCs w:val="20"/>
          <w:lang w:val="ka-GE"/>
        </w:rPr>
        <w:fldChar w:fldCharType="end"/>
      </w:r>
      <w:r w:rsidRPr="003A1FE5">
        <w:rPr>
          <w:rFonts w:ascii="Sylfaen" w:hAnsi="Sylfaen"/>
          <w:sz w:val="20"/>
          <w:szCs w:val="20"/>
          <w:lang w:val="ka-GE"/>
        </w:rPr>
        <w:t xml:space="preserve"> </w:t>
      </w:r>
    </w:p>
    <w:p w:rsidR="002B3F90" w:rsidRPr="003A1FE5" w:rsidRDefault="002B3F90" w:rsidP="002B3F90">
      <w:pPr>
        <w:pStyle w:val="ListParagraph"/>
        <w:spacing w:after="0" w:line="240" w:lineRule="auto"/>
        <w:rPr>
          <w:rFonts w:ascii="Sylfaen" w:hAnsi="Sylfaen"/>
          <w:sz w:val="20"/>
          <w:szCs w:val="20"/>
          <w:lang w:val="ka-GE"/>
        </w:rPr>
      </w:pPr>
      <w:r w:rsidRPr="003A1FE5">
        <w:rPr>
          <w:rFonts w:ascii="Sylfaen" w:hAnsi="Sylfaen"/>
          <w:sz w:val="20"/>
          <w:szCs w:val="20"/>
          <w:lang w:val="ka-GE"/>
        </w:rPr>
        <w:t>ტელეფონი: +(995 322) 931111 (1147); 595 958395</w:t>
      </w:r>
    </w:p>
    <w:p w:rsidR="002B3F90" w:rsidRPr="003A1FE5" w:rsidRDefault="002B3F90" w:rsidP="002B3F90">
      <w:pPr>
        <w:pStyle w:val="ListParagraph"/>
        <w:spacing w:after="0" w:line="240" w:lineRule="auto"/>
        <w:rPr>
          <w:rFonts w:ascii="Sylfaen" w:hAnsi="Sylfaen"/>
          <w:sz w:val="20"/>
          <w:szCs w:val="20"/>
          <w:lang w:val="ka-GE"/>
        </w:rPr>
      </w:pPr>
    </w:p>
    <w:p w:rsidR="002B3F90" w:rsidRPr="003A1FE5" w:rsidRDefault="002B3F90" w:rsidP="002B3F90">
      <w:pPr>
        <w:pStyle w:val="ListParagraph"/>
        <w:spacing w:after="0" w:line="240" w:lineRule="auto"/>
        <w:rPr>
          <w:rFonts w:ascii="Sylfaen" w:hAnsi="Sylfaen"/>
          <w:sz w:val="20"/>
          <w:szCs w:val="20"/>
          <w:lang w:val="ka-GE"/>
        </w:rPr>
      </w:pPr>
      <w:r w:rsidRPr="003A1FE5">
        <w:rPr>
          <w:rFonts w:ascii="Sylfaen" w:hAnsi="Sylfaen"/>
          <w:sz w:val="20"/>
          <w:szCs w:val="20"/>
          <w:lang w:val="ka-GE"/>
        </w:rPr>
        <w:t>საკონტაქტო პირი: გივი სულავა</w:t>
      </w:r>
      <w:r w:rsidRPr="003A1FE5">
        <w:rPr>
          <w:rFonts w:ascii="Sylfaen" w:hAnsi="Sylfaen"/>
          <w:sz w:val="20"/>
          <w:szCs w:val="20"/>
          <w:lang w:val="ka-GE"/>
        </w:rPr>
        <w:br/>
        <w:t>შპს „ჯორჯიან უოთერ ენდ ფაუერი"</w:t>
      </w:r>
      <w:r w:rsidRPr="003A1FE5">
        <w:rPr>
          <w:rFonts w:ascii="Sylfaen" w:hAnsi="Sylfaen"/>
          <w:sz w:val="20"/>
          <w:szCs w:val="20"/>
          <w:lang w:val="ka-GE"/>
        </w:rPr>
        <w:br/>
        <w:t>მის.: თბილისი, კოსტავას I  შესახვევი, 33</w:t>
      </w:r>
      <w:r w:rsidRPr="003A1FE5">
        <w:rPr>
          <w:rFonts w:ascii="Sylfaen" w:hAnsi="Sylfaen"/>
          <w:sz w:val="20"/>
          <w:szCs w:val="20"/>
          <w:lang w:val="ka-GE"/>
        </w:rPr>
        <w:br/>
        <w:t xml:space="preserve">ელ. ფოსტა: </w:t>
      </w:r>
      <w:r w:rsidR="00215491">
        <w:fldChar w:fldCharType="begin"/>
      </w:r>
      <w:r w:rsidR="00215491">
        <w:instrText xml:space="preserve"> HYPERLINK "mailto:gsulava@gwp.ge" </w:instrText>
      </w:r>
      <w:r w:rsidR="00215491">
        <w:fldChar w:fldCharType="separate"/>
      </w:r>
      <w:r w:rsidRPr="003A1FE5">
        <w:rPr>
          <w:rStyle w:val="Hyperlink"/>
          <w:rFonts w:ascii="Sylfaen" w:hAnsi="Sylfaen"/>
          <w:sz w:val="20"/>
          <w:szCs w:val="20"/>
          <w:lang w:val="ka-GE"/>
        </w:rPr>
        <w:t>gsulava@gwp.ge</w:t>
      </w:r>
      <w:r w:rsidR="00215491">
        <w:rPr>
          <w:rStyle w:val="Hyperlink"/>
          <w:rFonts w:ascii="Sylfaen" w:hAnsi="Sylfaen"/>
          <w:sz w:val="20"/>
          <w:szCs w:val="20"/>
          <w:lang w:val="ka-GE"/>
        </w:rPr>
        <w:fldChar w:fldCharType="end"/>
      </w:r>
      <w:r w:rsidRPr="003A1FE5">
        <w:rPr>
          <w:rFonts w:ascii="Sylfaen" w:hAnsi="Sylfaen"/>
          <w:sz w:val="20"/>
          <w:szCs w:val="20"/>
          <w:lang w:val="ka-GE"/>
        </w:rPr>
        <w:t xml:space="preserve"> </w:t>
      </w:r>
    </w:p>
    <w:p w:rsidR="00BB28DB" w:rsidRPr="003A1FE5" w:rsidRDefault="002B3F90" w:rsidP="002B3F90">
      <w:pPr>
        <w:pStyle w:val="ListParagraph"/>
        <w:spacing w:after="0" w:line="360" w:lineRule="auto"/>
        <w:jc w:val="both"/>
        <w:rPr>
          <w:rFonts w:ascii="Sylfaen" w:hAnsi="Sylfaen"/>
          <w:sz w:val="20"/>
          <w:szCs w:val="20"/>
        </w:rPr>
      </w:pPr>
      <w:r w:rsidRPr="003A1FE5">
        <w:rPr>
          <w:rFonts w:ascii="Sylfaen" w:hAnsi="Sylfaen"/>
          <w:sz w:val="20"/>
          <w:szCs w:val="20"/>
          <w:lang w:val="ka-GE"/>
        </w:rPr>
        <w:t>ტელეფონი: +(995 322) 931111 (114</w:t>
      </w:r>
      <w:r w:rsidRPr="003A1FE5">
        <w:rPr>
          <w:rFonts w:ascii="Sylfaen" w:hAnsi="Sylfaen"/>
          <w:sz w:val="20"/>
          <w:szCs w:val="20"/>
        </w:rPr>
        <w:t>5</w:t>
      </w:r>
      <w:r w:rsidRPr="003A1FE5">
        <w:rPr>
          <w:rFonts w:ascii="Sylfaen" w:hAnsi="Sylfaen"/>
          <w:sz w:val="20"/>
          <w:szCs w:val="20"/>
          <w:lang w:val="ka-GE"/>
        </w:rPr>
        <w:t>);</w:t>
      </w:r>
      <w:r w:rsidRPr="003A1FE5">
        <w:rPr>
          <w:rFonts w:ascii="Sylfaen" w:hAnsi="Sylfaen"/>
          <w:sz w:val="20"/>
          <w:szCs w:val="20"/>
        </w:rPr>
        <w:t xml:space="preserve"> 577 715194</w:t>
      </w:r>
    </w:p>
    <w:p w:rsidR="00BB28DB" w:rsidRPr="003A1FE5" w:rsidRDefault="00BB28DB" w:rsidP="00B46A03">
      <w:pPr>
        <w:spacing w:after="0" w:line="360" w:lineRule="auto"/>
        <w:jc w:val="both"/>
        <w:rPr>
          <w:rFonts w:ascii="Sylfaen" w:hAnsi="Sylfaen"/>
          <w:b/>
          <w:sz w:val="20"/>
          <w:szCs w:val="20"/>
        </w:rPr>
      </w:pPr>
    </w:p>
    <w:p w:rsidR="00A50438" w:rsidRPr="003A1FE5" w:rsidRDefault="002B3F90" w:rsidP="00BB28DB">
      <w:pPr>
        <w:spacing w:after="0" w:line="360" w:lineRule="auto"/>
        <w:ind w:firstLine="720"/>
        <w:jc w:val="both"/>
        <w:rPr>
          <w:rFonts w:ascii="Sylfaen" w:hAnsi="Sylfaen"/>
          <w:sz w:val="20"/>
          <w:szCs w:val="20"/>
        </w:rPr>
      </w:pPr>
      <w:r w:rsidRPr="003A1FE5">
        <w:rPr>
          <w:rFonts w:ascii="Sylfaen" w:hAnsi="Sylfaen"/>
          <w:sz w:val="20"/>
          <w:szCs w:val="20"/>
          <w:lang w:val="ka-GE"/>
        </w:rPr>
        <w:t xml:space="preserve">შესყიდვების წარმომადგენელი განახორციელებს კონკურსის მიმდინარეობის ზედამხედველობასა და შემდგომში პროცესის ადმინისტრირებას. </w:t>
      </w:r>
    </w:p>
    <w:p w:rsidR="00AB080F" w:rsidRPr="003A1FE5" w:rsidRDefault="00AB080F" w:rsidP="00A35317">
      <w:pPr>
        <w:spacing w:after="0" w:line="360" w:lineRule="auto"/>
        <w:jc w:val="both"/>
        <w:rPr>
          <w:rFonts w:ascii="Sylfaen" w:hAnsi="Sylfaen"/>
          <w:sz w:val="20"/>
          <w:szCs w:val="20"/>
        </w:rPr>
      </w:pPr>
    </w:p>
    <w:p w:rsidR="00734570" w:rsidRPr="003A1FE5" w:rsidRDefault="002B3F90" w:rsidP="00523957">
      <w:pPr>
        <w:pStyle w:val="ListParagraph"/>
        <w:numPr>
          <w:ilvl w:val="0"/>
          <w:numId w:val="4"/>
        </w:numPr>
        <w:spacing w:after="0" w:line="360" w:lineRule="auto"/>
        <w:ind w:hanging="720"/>
        <w:jc w:val="both"/>
        <w:rPr>
          <w:rFonts w:ascii="Sylfaen" w:hAnsi="Sylfaen"/>
          <w:b/>
          <w:sz w:val="20"/>
          <w:szCs w:val="20"/>
          <w:u w:val="single"/>
        </w:rPr>
      </w:pPr>
      <w:r w:rsidRPr="003A1FE5">
        <w:rPr>
          <w:rFonts w:ascii="Sylfaen" w:hAnsi="Sylfaen"/>
          <w:b/>
          <w:sz w:val="20"/>
          <w:szCs w:val="20"/>
          <w:u w:val="single"/>
          <w:lang w:val="ka-GE"/>
        </w:rPr>
        <w:t>მოთხოვნები მონაწილეთა მიმართ</w:t>
      </w:r>
      <w:r w:rsidR="00066C90" w:rsidRPr="003A1FE5">
        <w:rPr>
          <w:rFonts w:ascii="Sylfaen" w:hAnsi="Sylfaen"/>
          <w:b/>
          <w:sz w:val="20"/>
          <w:szCs w:val="20"/>
          <w:u w:val="single"/>
          <w:lang w:val="ka-GE"/>
        </w:rPr>
        <w:t>:</w:t>
      </w:r>
    </w:p>
    <w:p w:rsidR="00734570" w:rsidRPr="003A1FE5" w:rsidRDefault="003A1FE5" w:rsidP="003A1FE5">
      <w:pPr>
        <w:pStyle w:val="ListParagraph"/>
        <w:tabs>
          <w:tab w:val="left" w:pos="0"/>
        </w:tabs>
        <w:spacing w:after="0" w:line="360" w:lineRule="auto"/>
        <w:ind w:left="0"/>
        <w:jc w:val="both"/>
        <w:rPr>
          <w:rFonts w:ascii="Sylfaen" w:hAnsi="Sylfaen"/>
          <w:sz w:val="20"/>
          <w:szCs w:val="20"/>
          <w:lang w:val="ka-GE"/>
        </w:rPr>
      </w:pPr>
      <w:proofErr w:type="gramStart"/>
      <w:r>
        <w:rPr>
          <w:rFonts w:ascii="Sylfaen" w:hAnsi="Sylfaen"/>
          <w:sz w:val="20"/>
          <w:szCs w:val="20"/>
        </w:rPr>
        <w:t xml:space="preserve">3.1 </w:t>
      </w:r>
      <w:r w:rsidR="00A35317" w:rsidRPr="003A1FE5">
        <w:rPr>
          <w:rFonts w:ascii="Sylfaen" w:hAnsi="Sylfaen"/>
          <w:sz w:val="20"/>
          <w:szCs w:val="20"/>
        </w:rPr>
        <w:t xml:space="preserve"> </w:t>
      </w:r>
      <w:r w:rsidR="002B3F90" w:rsidRPr="003A1FE5">
        <w:rPr>
          <w:rFonts w:ascii="Sylfaen" w:hAnsi="Sylfaen"/>
          <w:sz w:val="20"/>
          <w:szCs w:val="20"/>
          <w:lang w:val="ka-GE"/>
        </w:rPr>
        <w:t>წინადადების</w:t>
      </w:r>
      <w:proofErr w:type="gramEnd"/>
      <w:r w:rsidR="002B3F90" w:rsidRPr="003A1FE5">
        <w:rPr>
          <w:rFonts w:ascii="Sylfaen" w:hAnsi="Sylfaen"/>
          <w:sz w:val="20"/>
          <w:szCs w:val="20"/>
          <w:lang w:val="ka-GE"/>
        </w:rPr>
        <w:t xml:space="preserve"> წარდგენის მომენტისათვის მონაწილე არ უნდა იყოს: </w:t>
      </w:r>
    </w:p>
    <w:p w:rsidR="00734570" w:rsidRPr="003A1FE5" w:rsidRDefault="00734570" w:rsidP="00A35317">
      <w:pPr>
        <w:pStyle w:val="ListParagraph"/>
        <w:numPr>
          <w:ilvl w:val="0"/>
          <w:numId w:val="13"/>
        </w:numPr>
        <w:tabs>
          <w:tab w:val="left" w:pos="426"/>
        </w:tabs>
        <w:spacing w:before="120" w:after="0" w:line="360" w:lineRule="auto"/>
        <w:ind w:left="567" w:firstLine="0"/>
        <w:jc w:val="both"/>
        <w:rPr>
          <w:rFonts w:ascii="Sylfaen" w:hAnsi="Sylfaen"/>
          <w:sz w:val="20"/>
          <w:szCs w:val="20"/>
          <w:lang w:val="ka-GE"/>
        </w:rPr>
      </w:pPr>
      <w:r w:rsidRPr="003A1FE5">
        <w:rPr>
          <w:rFonts w:ascii="Sylfaen" w:hAnsi="Sylfaen"/>
          <w:sz w:val="20"/>
          <w:szCs w:val="20"/>
          <w:lang w:val="ka-GE"/>
        </w:rPr>
        <w:t xml:space="preserve"> </w:t>
      </w:r>
      <w:r w:rsidR="002B3F90" w:rsidRPr="003A1FE5">
        <w:rPr>
          <w:rFonts w:ascii="Sylfaen" w:hAnsi="Sylfaen"/>
          <w:sz w:val="20"/>
          <w:szCs w:val="20"/>
          <w:lang w:val="ka-GE"/>
        </w:rPr>
        <w:t>გაკოტრების პროცესში</w:t>
      </w:r>
      <w:r w:rsidRPr="003A1FE5">
        <w:rPr>
          <w:rFonts w:ascii="Sylfaen" w:hAnsi="Sylfaen"/>
          <w:sz w:val="20"/>
          <w:szCs w:val="20"/>
          <w:lang w:val="ka-GE"/>
        </w:rPr>
        <w:t>;</w:t>
      </w:r>
    </w:p>
    <w:p w:rsidR="00734570" w:rsidRPr="003A1FE5" w:rsidRDefault="00734570" w:rsidP="00A35317">
      <w:pPr>
        <w:pStyle w:val="ListParagraph"/>
        <w:numPr>
          <w:ilvl w:val="0"/>
          <w:numId w:val="13"/>
        </w:numPr>
        <w:tabs>
          <w:tab w:val="left" w:pos="426"/>
        </w:tabs>
        <w:spacing w:before="120" w:after="0" w:line="360" w:lineRule="auto"/>
        <w:ind w:left="567" w:firstLine="0"/>
        <w:jc w:val="both"/>
        <w:rPr>
          <w:rFonts w:ascii="Sylfaen" w:hAnsi="Sylfaen"/>
          <w:sz w:val="20"/>
          <w:szCs w:val="20"/>
          <w:lang w:val="ka-GE"/>
        </w:rPr>
      </w:pPr>
      <w:r w:rsidRPr="003A1FE5">
        <w:rPr>
          <w:rFonts w:ascii="Sylfaen" w:hAnsi="Sylfaen"/>
          <w:sz w:val="20"/>
          <w:szCs w:val="20"/>
          <w:lang w:val="ka-GE"/>
        </w:rPr>
        <w:t xml:space="preserve"> </w:t>
      </w:r>
      <w:r w:rsidR="002B3F90" w:rsidRPr="003A1FE5">
        <w:rPr>
          <w:rFonts w:ascii="Sylfaen" w:hAnsi="Sylfaen"/>
          <w:sz w:val="20"/>
          <w:szCs w:val="20"/>
          <w:lang w:val="ka-GE"/>
        </w:rPr>
        <w:t>ლიკვიდაციის პროცესში</w:t>
      </w:r>
      <w:r w:rsidRPr="003A1FE5">
        <w:rPr>
          <w:rFonts w:ascii="Sylfaen" w:hAnsi="Sylfaen"/>
          <w:sz w:val="20"/>
          <w:szCs w:val="20"/>
          <w:lang w:val="ka-GE"/>
        </w:rPr>
        <w:t>;</w:t>
      </w:r>
    </w:p>
    <w:p w:rsidR="00734570" w:rsidRPr="003A1FE5" w:rsidRDefault="00734570" w:rsidP="00A35317">
      <w:pPr>
        <w:pStyle w:val="ListParagraph"/>
        <w:numPr>
          <w:ilvl w:val="0"/>
          <w:numId w:val="13"/>
        </w:numPr>
        <w:tabs>
          <w:tab w:val="left" w:pos="426"/>
        </w:tabs>
        <w:spacing w:before="120" w:after="0" w:line="360" w:lineRule="auto"/>
        <w:ind w:left="567" w:firstLine="0"/>
        <w:jc w:val="both"/>
        <w:rPr>
          <w:rFonts w:ascii="Sylfaen" w:hAnsi="Sylfaen"/>
          <w:sz w:val="20"/>
          <w:szCs w:val="20"/>
          <w:lang w:val="ka-GE"/>
        </w:rPr>
      </w:pPr>
      <w:r w:rsidRPr="003A1FE5">
        <w:rPr>
          <w:rFonts w:ascii="Sylfaen" w:hAnsi="Sylfaen"/>
          <w:sz w:val="20"/>
          <w:szCs w:val="20"/>
          <w:lang w:val="ka-GE"/>
        </w:rPr>
        <w:t xml:space="preserve"> </w:t>
      </w:r>
      <w:r w:rsidR="002B3F90" w:rsidRPr="003A1FE5">
        <w:rPr>
          <w:rFonts w:ascii="Sylfaen" w:hAnsi="Sylfaen"/>
          <w:sz w:val="20"/>
          <w:szCs w:val="20"/>
          <w:lang w:val="ka-GE"/>
        </w:rPr>
        <w:t>საქმიანობის დროებით შეჩერების მდგომარეობაში</w:t>
      </w:r>
      <w:r w:rsidRPr="003A1FE5">
        <w:rPr>
          <w:rFonts w:ascii="Sylfaen" w:hAnsi="Sylfaen"/>
          <w:sz w:val="20"/>
          <w:szCs w:val="20"/>
          <w:lang w:val="ka-GE"/>
        </w:rPr>
        <w:t>.</w:t>
      </w:r>
    </w:p>
    <w:p w:rsidR="00A50438" w:rsidRPr="003A1FE5" w:rsidRDefault="003A1FE5" w:rsidP="003A1FE5">
      <w:pPr>
        <w:pStyle w:val="ListParagraph"/>
        <w:tabs>
          <w:tab w:val="left" w:pos="0"/>
        </w:tabs>
        <w:spacing w:after="0" w:line="360" w:lineRule="auto"/>
        <w:ind w:left="0"/>
        <w:jc w:val="both"/>
        <w:rPr>
          <w:rFonts w:ascii="Sylfaen" w:hAnsi="Sylfaen"/>
          <w:sz w:val="20"/>
          <w:szCs w:val="20"/>
          <w:lang w:val="ka-GE"/>
        </w:rPr>
      </w:pPr>
      <w:r>
        <w:rPr>
          <w:rFonts w:ascii="Sylfaen" w:hAnsi="Sylfaen"/>
          <w:sz w:val="20"/>
          <w:szCs w:val="20"/>
          <w:lang w:val="en-GB"/>
        </w:rPr>
        <w:t xml:space="preserve">3.2 </w:t>
      </w:r>
      <w:r w:rsidR="002B3F90" w:rsidRPr="003A1FE5">
        <w:rPr>
          <w:rFonts w:ascii="Sylfaen" w:hAnsi="Sylfaen"/>
          <w:sz w:val="20"/>
          <w:szCs w:val="20"/>
          <w:lang w:val="ka-GE"/>
        </w:rPr>
        <w:t>წარმოდგენილი წინადადება ძალაში უნდა იყოს მისი წარმოდგენის დღიდან არანაკლებ 30 (ოცდაათი) კალენდარული დღის განმავლობაში</w:t>
      </w:r>
      <w:r w:rsidR="002C066E" w:rsidRPr="003A1FE5">
        <w:rPr>
          <w:rFonts w:ascii="Sylfaen" w:hAnsi="Sylfaen"/>
          <w:sz w:val="20"/>
          <w:szCs w:val="20"/>
          <w:lang w:val="ka-GE"/>
        </w:rPr>
        <w:t>.</w:t>
      </w:r>
    </w:p>
    <w:p w:rsidR="002C066E" w:rsidRPr="003A1FE5" w:rsidRDefault="00A35317" w:rsidP="003A1FE5">
      <w:pPr>
        <w:pStyle w:val="ListParagraph"/>
        <w:tabs>
          <w:tab w:val="left" w:pos="0"/>
        </w:tabs>
        <w:spacing w:after="0" w:line="360" w:lineRule="auto"/>
        <w:ind w:left="0"/>
        <w:jc w:val="both"/>
        <w:rPr>
          <w:rFonts w:ascii="Sylfaen" w:hAnsi="Sylfaen"/>
          <w:sz w:val="20"/>
          <w:szCs w:val="20"/>
          <w:lang w:val="es-MX"/>
        </w:rPr>
      </w:pPr>
      <w:r w:rsidRPr="003A1FE5">
        <w:rPr>
          <w:rFonts w:ascii="Sylfaen" w:hAnsi="Sylfaen"/>
          <w:sz w:val="20"/>
          <w:szCs w:val="20"/>
          <w:lang w:val="en-GB"/>
        </w:rPr>
        <w:t xml:space="preserve">3.3 </w:t>
      </w:r>
      <w:proofErr w:type="spellStart"/>
      <w:r w:rsidR="002B3F90" w:rsidRPr="003A1FE5">
        <w:rPr>
          <w:rFonts w:ascii="Sylfaen" w:hAnsi="Sylfaen"/>
          <w:sz w:val="20"/>
          <w:szCs w:val="20"/>
          <w:lang w:val="en-GB"/>
        </w:rPr>
        <w:t>შპს</w:t>
      </w:r>
      <w:proofErr w:type="spellEnd"/>
      <w:r w:rsidR="002B3F90" w:rsidRPr="003A1FE5">
        <w:rPr>
          <w:rFonts w:ascii="Sylfaen" w:hAnsi="Sylfaen"/>
          <w:sz w:val="20"/>
          <w:szCs w:val="20"/>
          <w:lang w:val="ka-GE"/>
        </w:rPr>
        <w:t xml:space="preserve"> „ჯორჯიან უოთერ ენდ </w:t>
      </w:r>
      <w:proofErr w:type="gramStart"/>
      <w:r w:rsidR="002B3F90" w:rsidRPr="003A1FE5">
        <w:rPr>
          <w:rFonts w:ascii="Sylfaen" w:hAnsi="Sylfaen"/>
          <w:sz w:val="20"/>
          <w:szCs w:val="20"/>
          <w:lang w:val="ka-GE"/>
        </w:rPr>
        <w:t>ფაუერი“ არ</w:t>
      </w:r>
      <w:proofErr w:type="gramEnd"/>
      <w:r w:rsidR="002B3F90" w:rsidRPr="003A1FE5">
        <w:rPr>
          <w:rFonts w:ascii="Sylfaen" w:hAnsi="Sylfaen"/>
          <w:sz w:val="20"/>
          <w:szCs w:val="20"/>
          <w:lang w:val="ka-GE"/>
        </w:rPr>
        <w:t xml:space="preserve"> მიიღებს არავითარ ზეპირ შეკითხვას დამატებითი ინფორმაციის მისაღებად</w:t>
      </w:r>
      <w:r w:rsidR="002B3F90" w:rsidRPr="003A1FE5">
        <w:rPr>
          <w:rFonts w:ascii="Sylfaen" w:hAnsi="Sylfaen"/>
          <w:sz w:val="20"/>
          <w:szCs w:val="20"/>
          <w:lang w:val="es-MX"/>
        </w:rPr>
        <w:t xml:space="preserve">, </w:t>
      </w:r>
      <w:proofErr w:type="spellStart"/>
      <w:r w:rsidR="002B3F90" w:rsidRPr="003A1FE5">
        <w:rPr>
          <w:rFonts w:ascii="Sylfaen" w:hAnsi="Sylfaen"/>
          <w:sz w:val="20"/>
          <w:szCs w:val="20"/>
          <w:lang w:val="es-MX"/>
        </w:rPr>
        <w:t>ასევე</w:t>
      </w:r>
      <w:proofErr w:type="spellEnd"/>
      <w:r w:rsidR="002B3F90" w:rsidRPr="003A1FE5">
        <w:rPr>
          <w:rFonts w:ascii="Sylfaen" w:hAnsi="Sylfaen"/>
          <w:sz w:val="20"/>
          <w:szCs w:val="20"/>
          <w:lang w:val="es-MX"/>
        </w:rPr>
        <w:t xml:space="preserve"> </w:t>
      </w:r>
      <w:r w:rsidR="002B3F90" w:rsidRPr="003A1FE5">
        <w:rPr>
          <w:rFonts w:ascii="Sylfaen" w:hAnsi="Sylfaen"/>
          <w:sz w:val="20"/>
          <w:szCs w:val="20"/>
          <w:lang w:val="ka-GE"/>
        </w:rPr>
        <w:t xml:space="preserve">დაუშვებელია შეკითხვის დასმა ტელეფონით. 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 </w:t>
      </w:r>
    </w:p>
    <w:p w:rsidR="00606B92" w:rsidRPr="003A1FE5" w:rsidRDefault="00A35317" w:rsidP="003A1FE5">
      <w:pPr>
        <w:spacing w:after="0" w:line="360" w:lineRule="auto"/>
        <w:jc w:val="both"/>
        <w:rPr>
          <w:rFonts w:ascii="Sylfaen" w:hAnsi="Sylfaen"/>
          <w:sz w:val="20"/>
          <w:szCs w:val="20"/>
          <w:lang w:val="es-MX"/>
        </w:rPr>
      </w:pPr>
      <w:r w:rsidRPr="003A1FE5">
        <w:rPr>
          <w:rFonts w:ascii="Sylfaen" w:hAnsi="Sylfaen"/>
          <w:sz w:val="20"/>
          <w:szCs w:val="20"/>
          <w:lang w:val="en-GB"/>
        </w:rPr>
        <w:t xml:space="preserve">3.4 </w:t>
      </w:r>
      <w:proofErr w:type="spellStart"/>
      <w:r w:rsidR="002B3F90" w:rsidRPr="003A1FE5">
        <w:rPr>
          <w:rFonts w:ascii="Sylfaen" w:hAnsi="Sylfaen"/>
          <w:sz w:val="20"/>
          <w:szCs w:val="20"/>
          <w:lang w:val="en-GB"/>
        </w:rPr>
        <w:t>განმარტებებზე</w:t>
      </w:r>
      <w:proofErr w:type="spellEnd"/>
      <w:r w:rsidR="002B3F90" w:rsidRPr="003A1FE5">
        <w:rPr>
          <w:rFonts w:ascii="Sylfaen" w:hAnsi="Sylfaen"/>
          <w:sz w:val="20"/>
          <w:szCs w:val="20"/>
          <w:lang w:val="en-GB"/>
        </w:rPr>
        <w:t xml:space="preserve"> </w:t>
      </w:r>
      <w:proofErr w:type="spellStart"/>
      <w:r w:rsidR="002B3F90" w:rsidRPr="003A1FE5">
        <w:rPr>
          <w:rFonts w:ascii="Sylfaen" w:hAnsi="Sylfaen"/>
          <w:sz w:val="20"/>
          <w:szCs w:val="20"/>
          <w:lang w:val="en-GB"/>
        </w:rPr>
        <w:t>პასუხი</w:t>
      </w:r>
      <w:proofErr w:type="spellEnd"/>
      <w:r w:rsidR="002B3F90" w:rsidRPr="003A1FE5">
        <w:rPr>
          <w:rFonts w:ascii="Sylfaen" w:hAnsi="Sylfaen"/>
          <w:sz w:val="20"/>
          <w:szCs w:val="20"/>
          <w:lang w:val="en-GB"/>
        </w:rPr>
        <w:t xml:space="preserve"> </w:t>
      </w:r>
      <w:proofErr w:type="spellStart"/>
      <w:r w:rsidR="002B3F90" w:rsidRPr="003A1FE5">
        <w:rPr>
          <w:rFonts w:ascii="Sylfaen" w:hAnsi="Sylfaen"/>
          <w:sz w:val="20"/>
          <w:szCs w:val="20"/>
          <w:lang w:val="en-GB"/>
        </w:rPr>
        <w:t>ყველა</w:t>
      </w:r>
      <w:proofErr w:type="spellEnd"/>
      <w:r w:rsidR="002B3F90" w:rsidRPr="003A1FE5">
        <w:rPr>
          <w:rFonts w:ascii="Sylfaen" w:hAnsi="Sylfaen"/>
          <w:sz w:val="20"/>
          <w:szCs w:val="20"/>
          <w:lang w:val="en-GB"/>
        </w:rPr>
        <w:t xml:space="preserve"> </w:t>
      </w:r>
      <w:proofErr w:type="spellStart"/>
      <w:r w:rsidR="002B3F90" w:rsidRPr="003A1FE5">
        <w:rPr>
          <w:rFonts w:ascii="Sylfaen" w:hAnsi="Sylfaen"/>
          <w:sz w:val="20"/>
          <w:szCs w:val="20"/>
          <w:lang w:val="en-GB"/>
        </w:rPr>
        <w:t>მონაწილეს</w:t>
      </w:r>
      <w:proofErr w:type="spellEnd"/>
      <w:r w:rsidR="002B3F90" w:rsidRPr="003A1FE5">
        <w:rPr>
          <w:rFonts w:ascii="Sylfaen" w:hAnsi="Sylfaen"/>
          <w:sz w:val="20"/>
          <w:szCs w:val="20"/>
          <w:lang w:val="en-GB"/>
        </w:rPr>
        <w:t xml:space="preserve"> </w:t>
      </w:r>
      <w:proofErr w:type="spellStart"/>
      <w:r w:rsidR="002B3F90" w:rsidRPr="003A1FE5">
        <w:rPr>
          <w:rFonts w:ascii="Sylfaen" w:hAnsi="Sylfaen"/>
          <w:sz w:val="20"/>
          <w:szCs w:val="20"/>
          <w:lang w:val="en-GB"/>
        </w:rPr>
        <w:t>გაეგზავნება</w:t>
      </w:r>
      <w:proofErr w:type="spellEnd"/>
      <w:r w:rsidR="002B3F90" w:rsidRPr="003A1FE5">
        <w:rPr>
          <w:rFonts w:ascii="Sylfaen" w:hAnsi="Sylfaen"/>
          <w:sz w:val="20"/>
          <w:szCs w:val="20"/>
          <w:lang w:val="en-GB"/>
        </w:rPr>
        <w:t xml:space="preserve"> </w:t>
      </w:r>
      <w:proofErr w:type="spellStart"/>
      <w:r w:rsidR="002B3F90" w:rsidRPr="003A1FE5">
        <w:rPr>
          <w:rFonts w:ascii="Sylfaen" w:hAnsi="Sylfaen"/>
          <w:sz w:val="20"/>
          <w:szCs w:val="20"/>
          <w:lang w:val="en-GB"/>
        </w:rPr>
        <w:t>ელ</w:t>
      </w:r>
      <w:proofErr w:type="spellEnd"/>
      <w:r w:rsidR="002B3F90" w:rsidRPr="003A1FE5">
        <w:rPr>
          <w:rFonts w:ascii="Sylfaen" w:hAnsi="Sylfaen"/>
          <w:sz w:val="20"/>
          <w:szCs w:val="20"/>
          <w:lang w:val="en-GB"/>
        </w:rPr>
        <w:t xml:space="preserve">. </w:t>
      </w:r>
      <w:proofErr w:type="spellStart"/>
      <w:r w:rsidR="002B3F90" w:rsidRPr="003A1FE5">
        <w:rPr>
          <w:rFonts w:ascii="Sylfaen" w:hAnsi="Sylfaen"/>
          <w:sz w:val="20"/>
          <w:szCs w:val="20"/>
          <w:lang w:val="en-GB"/>
        </w:rPr>
        <w:t>ფოსტის</w:t>
      </w:r>
      <w:proofErr w:type="spellEnd"/>
      <w:r w:rsidR="002B3F90" w:rsidRPr="003A1FE5">
        <w:rPr>
          <w:rFonts w:ascii="Sylfaen" w:hAnsi="Sylfaen"/>
          <w:sz w:val="20"/>
          <w:szCs w:val="20"/>
          <w:lang w:val="en-GB"/>
        </w:rPr>
        <w:t xml:space="preserve"> </w:t>
      </w:r>
      <w:proofErr w:type="spellStart"/>
      <w:r w:rsidR="002B3F90" w:rsidRPr="003A1FE5">
        <w:rPr>
          <w:rFonts w:ascii="Sylfaen" w:hAnsi="Sylfaen"/>
          <w:sz w:val="20"/>
          <w:szCs w:val="20"/>
          <w:lang w:val="en-GB"/>
        </w:rPr>
        <w:t>საშუალებით</w:t>
      </w:r>
      <w:proofErr w:type="spellEnd"/>
      <w:r w:rsidR="002B3F90" w:rsidRPr="003A1FE5">
        <w:rPr>
          <w:rFonts w:ascii="Sylfaen" w:hAnsi="Sylfaen"/>
          <w:sz w:val="20"/>
          <w:szCs w:val="20"/>
          <w:lang w:val="en-GB"/>
        </w:rPr>
        <w:t xml:space="preserve">, </w:t>
      </w:r>
      <w:proofErr w:type="spellStart"/>
      <w:r w:rsidR="002B3F90" w:rsidRPr="003A1FE5">
        <w:rPr>
          <w:rFonts w:ascii="Sylfaen" w:hAnsi="Sylfaen"/>
          <w:sz w:val="20"/>
          <w:szCs w:val="20"/>
          <w:lang w:val="en-GB"/>
        </w:rPr>
        <w:t>ასე</w:t>
      </w:r>
      <w:proofErr w:type="spellEnd"/>
      <w:r w:rsidR="002B3F90" w:rsidRPr="003A1FE5">
        <w:rPr>
          <w:rFonts w:ascii="Sylfaen" w:hAnsi="Sylfaen"/>
          <w:sz w:val="20"/>
          <w:szCs w:val="20"/>
          <w:lang w:val="en-GB"/>
        </w:rPr>
        <w:t xml:space="preserve">, </w:t>
      </w:r>
      <w:proofErr w:type="spellStart"/>
      <w:r w:rsidR="002B3F90" w:rsidRPr="003A1FE5">
        <w:rPr>
          <w:rFonts w:ascii="Sylfaen" w:hAnsi="Sylfaen"/>
          <w:sz w:val="20"/>
          <w:szCs w:val="20"/>
          <w:lang w:val="en-GB"/>
        </w:rPr>
        <w:t>რომ</w:t>
      </w:r>
      <w:proofErr w:type="spellEnd"/>
      <w:r w:rsidR="002B3F90" w:rsidRPr="003A1FE5">
        <w:rPr>
          <w:rFonts w:ascii="Sylfaen" w:hAnsi="Sylfaen"/>
          <w:sz w:val="20"/>
          <w:szCs w:val="20"/>
          <w:lang w:val="en-GB"/>
        </w:rPr>
        <w:t xml:space="preserve"> </w:t>
      </w:r>
      <w:proofErr w:type="spellStart"/>
      <w:r w:rsidR="002B3F90" w:rsidRPr="003A1FE5">
        <w:rPr>
          <w:rFonts w:ascii="Sylfaen" w:hAnsi="Sylfaen"/>
          <w:sz w:val="20"/>
          <w:szCs w:val="20"/>
          <w:lang w:val="en-GB"/>
        </w:rPr>
        <w:t>ყველა</w:t>
      </w:r>
      <w:proofErr w:type="spellEnd"/>
      <w:r w:rsidR="002B3F90" w:rsidRPr="003A1FE5">
        <w:rPr>
          <w:rFonts w:ascii="Sylfaen" w:hAnsi="Sylfaen"/>
          <w:sz w:val="20"/>
          <w:szCs w:val="20"/>
          <w:lang w:val="en-GB"/>
        </w:rPr>
        <w:t xml:space="preserve"> </w:t>
      </w:r>
      <w:proofErr w:type="spellStart"/>
      <w:r w:rsidR="002B3F90" w:rsidRPr="003A1FE5">
        <w:rPr>
          <w:rFonts w:ascii="Sylfaen" w:hAnsi="Sylfaen"/>
          <w:sz w:val="20"/>
          <w:szCs w:val="20"/>
          <w:lang w:val="en-GB"/>
        </w:rPr>
        <w:t>მონაწილეს</w:t>
      </w:r>
      <w:proofErr w:type="spellEnd"/>
      <w:r w:rsidR="002B3F90" w:rsidRPr="003A1FE5">
        <w:rPr>
          <w:rFonts w:ascii="Sylfaen" w:hAnsi="Sylfaen"/>
          <w:sz w:val="20"/>
          <w:szCs w:val="20"/>
          <w:lang w:val="ka-GE"/>
        </w:rPr>
        <w:t xml:space="preserve"> უნდა ჰქონდეს მოქმედი ელექტრონული ფოსტის მისამართი, რომელიც რეგულარულად შემოწმდება. </w:t>
      </w:r>
    </w:p>
    <w:p w:rsidR="002C066E" w:rsidRPr="003A1FE5" w:rsidRDefault="002C066E" w:rsidP="00A35317">
      <w:pPr>
        <w:tabs>
          <w:tab w:val="left" w:pos="284"/>
        </w:tabs>
        <w:spacing w:after="0" w:line="360" w:lineRule="auto"/>
        <w:ind w:left="1170"/>
        <w:jc w:val="both"/>
        <w:rPr>
          <w:rFonts w:ascii="Sylfaen" w:hAnsi="Sylfaen"/>
          <w:sz w:val="20"/>
          <w:szCs w:val="20"/>
          <w:lang w:val="es-MX"/>
        </w:rPr>
      </w:pPr>
    </w:p>
    <w:p w:rsidR="00A50438" w:rsidRPr="003A1FE5" w:rsidRDefault="00F5331D" w:rsidP="003A1FE5">
      <w:pPr>
        <w:pStyle w:val="ListParagraph"/>
        <w:numPr>
          <w:ilvl w:val="0"/>
          <w:numId w:val="49"/>
        </w:numPr>
        <w:spacing w:after="0" w:line="360" w:lineRule="auto"/>
        <w:ind w:left="0" w:firstLine="0"/>
        <w:jc w:val="both"/>
        <w:rPr>
          <w:rFonts w:ascii="Sylfaen" w:hAnsi="Sylfaen"/>
          <w:b/>
          <w:sz w:val="20"/>
          <w:szCs w:val="20"/>
          <w:u w:val="single"/>
        </w:rPr>
      </w:pPr>
      <w:r w:rsidRPr="003A1FE5">
        <w:rPr>
          <w:rFonts w:ascii="Sylfaen" w:hAnsi="Sylfaen"/>
          <w:b/>
          <w:sz w:val="20"/>
          <w:szCs w:val="20"/>
          <w:u w:val="single"/>
          <w:lang w:val="ka-GE"/>
        </w:rPr>
        <w:t>წარმოსადგენი დოკუმენტაცია</w:t>
      </w:r>
      <w:r w:rsidR="00A50438" w:rsidRPr="003A1FE5">
        <w:rPr>
          <w:rFonts w:ascii="Sylfaen" w:hAnsi="Sylfaen"/>
          <w:b/>
          <w:sz w:val="20"/>
          <w:szCs w:val="20"/>
          <w:u w:val="single"/>
        </w:rPr>
        <w:t xml:space="preserve"> </w:t>
      </w:r>
    </w:p>
    <w:p w:rsidR="00C55BCF" w:rsidRPr="003A1FE5" w:rsidRDefault="00F5331D" w:rsidP="006C1436">
      <w:pPr>
        <w:pStyle w:val="PlainText"/>
        <w:numPr>
          <w:ilvl w:val="0"/>
          <w:numId w:val="36"/>
        </w:numPr>
        <w:spacing w:line="360" w:lineRule="auto"/>
        <w:jc w:val="both"/>
        <w:rPr>
          <w:rFonts w:ascii="Sylfaen" w:hAnsi="Sylfaen"/>
          <w:sz w:val="20"/>
          <w:szCs w:val="20"/>
        </w:rPr>
      </w:pPr>
      <w:r w:rsidRPr="003A1FE5">
        <w:rPr>
          <w:rFonts w:ascii="Sylfaen" w:hAnsi="Sylfaen"/>
          <w:sz w:val="20"/>
          <w:szCs w:val="20"/>
          <w:lang w:val="ka-GE"/>
        </w:rPr>
        <w:t>კონკურსის დასახელება (ნომერი);</w:t>
      </w:r>
    </w:p>
    <w:p w:rsidR="00711368" w:rsidRPr="003A1FE5" w:rsidRDefault="00F5331D" w:rsidP="006C1436">
      <w:pPr>
        <w:pStyle w:val="PlainText"/>
        <w:numPr>
          <w:ilvl w:val="0"/>
          <w:numId w:val="36"/>
        </w:numPr>
        <w:spacing w:line="360" w:lineRule="auto"/>
        <w:jc w:val="both"/>
        <w:rPr>
          <w:rFonts w:ascii="Sylfaen" w:hAnsi="Sylfaen"/>
          <w:sz w:val="20"/>
          <w:szCs w:val="20"/>
        </w:rPr>
      </w:pPr>
      <w:r w:rsidRPr="003A1FE5">
        <w:rPr>
          <w:rFonts w:ascii="Sylfaen" w:hAnsi="Sylfaen"/>
          <w:sz w:val="20"/>
          <w:szCs w:val="20"/>
          <w:lang w:val="ka-GE"/>
        </w:rPr>
        <w:lastRenderedPageBreak/>
        <w:t>კომერციული წინადადება, რომელიც უნდა მოიცავდეს შესასყიდი საქონლის ერთეულის ფასს</w:t>
      </w:r>
      <w:r w:rsidR="00711368" w:rsidRPr="003A1FE5">
        <w:rPr>
          <w:rFonts w:ascii="Sylfaen" w:hAnsi="Sylfaen"/>
          <w:sz w:val="20"/>
          <w:szCs w:val="20"/>
        </w:rPr>
        <w:t>;</w:t>
      </w:r>
    </w:p>
    <w:p w:rsidR="00077A80" w:rsidRPr="003A1FE5" w:rsidRDefault="00F5331D" w:rsidP="007526A0">
      <w:pPr>
        <w:pStyle w:val="PlainText"/>
        <w:numPr>
          <w:ilvl w:val="0"/>
          <w:numId w:val="36"/>
        </w:numPr>
        <w:spacing w:line="360" w:lineRule="auto"/>
        <w:jc w:val="both"/>
        <w:rPr>
          <w:rFonts w:ascii="Sylfaen" w:hAnsi="Sylfaen"/>
          <w:sz w:val="20"/>
          <w:szCs w:val="20"/>
        </w:rPr>
      </w:pPr>
      <w:r w:rsidRPr="003A1FE5">
        <w:rPr>
          <w:rFonts w:ascii="Sylfaen" w:hAnsi="Sylfaen"/>
          <w:sz w:val="20"/>
          <w:szCs w:val="20"/>
          <w:lang w:val="ka-GE"/>
        </w:rPr>
        <w:t>კომპანიის სრული რეკვიზიტები</w:t>
      </w:r>
      <w:r w:rsidR="00077A80" w:rsidRPr="003A1FE5">
        <w:rPr>
          <w:rFonts w:ascii="Sylfaen" w:hAnsi="Sylfaen"/>
          <w:sz w:val="20"/>
          <w:szCs w:val="20"/>
        </w:rPr>
        <w:t>;</w:t>
      </w:r>
    </w:p>
    <w:p w:rsidR="004533A4" w:rsidRPr="003A1FE5" w:rsidRDefault="00F5331D" w:rsidP="007526A0">
      <w:pPr>
        <w:pStyle w:val="PlainText"/>
        <w:numPr>
          <w:ilvl w:val="0"/>
          <w:numId w:val="36"/>
        </w:numPr>
        <w:spacing w:line="360" w:lineRule="auto"/>
        <w:jc w:val="both"/>
        <w:rPr>
          <w:rFonts w:ascii="Sylfaen" w:hAnsi="Sylfaen"/>
          <w:sz w:val="20"/>
          <w:szCs w:val="20"/>
        </w:rPr>
      </w:pPr>
      <w:r w:rsidRPr="003A1FE5">
        <w:rPr>
          <w:rFonts w:ascii="Sylfaen" w:hAnsi="Sylfaen"/>
          <w:sz w:val="20"/>
          <w:szCs w:val="20"/>
          <w:lang w:val="ka-GE"/>
        </w:rPr>
        <w:t>ამონაწერი სამეწარმეო რეესტრიდან</w:t>
      </w:r>
      <w:r w:rsidR="00077A80" w:rsidRPr="003A1FE5">
        <w:rPr>
          <w:rFonts w:ascii="Sylfaen" w:hAnsi="Sylfaen"/>
          <w:sz w:val="20"/>
          <w:szCs w:val="20"/>
        </w:rPr>
        <w:t>;</w:t>
      </w:r>
    </w:p>
    <w:p w:rsidR="00216B88" w:rsidRPr="003A1FE5" w:rsidRDefault="00F5331D" w:rsidP="006C1436">
      <w:pPr>
        <w:pStyle w:val="PlainText"/>
        <w:numPr>
          <w:ilvl w:val="0"/>
          <w:numId w:val="36"/>
        </w:numPr>
        <w:spacing w:line="360" w:lineRule="auto"/>
        <w:jc w:val="both"/>
        <w:rPr>
          <w:rFonts w:ascii="Sylfaen" w:hAnsi="Sylfaen"/>
          <w:sz w:val="20"/>
          <w:szCs w:val="20"/>
        </w:rPr>
      </w:pPr>
      <w:r w:rsidRPr="003A1FE5">
        <w:rPr>
          <w:rFonts w:ascii="Sylfaen" w:hAnsi="Sylfaen"/>
          <w:sz w:val="20"/>
          <w:szCs w:val="20"/>
          <w:lang w:val="ka-GE"/>
        </w:rPr>
        <w:t>ანგარიშსწორების და მოწოდების პირობები/ვადები</w:t>
      </w:r>
      <w:r w:rsidR="006C1436" w:rsidRPr="003A1FE5">
        <w:rPr>
          <w:rFonts w:ascii="Sylfaen" w:hAnsi="Sylfaen"/>
          <w:sz w:val="20"/>
          <w:szCs w:val="20"/>
        </w:rPr>
        <w:t>.</w:t>
      </w:r>
    </w:p>
    <w:p w:rsidR="007526A0" w:rsidRPr="003A1FE5" w:rsidRDefault="007526A0" w:rsidP="007526A0">
      <w:pPr>
        <w:pStyle w:val="PlainText"/>
        <w:spacing w:line="360" w:lineRule="auto"/>
        <w:ind w:left="405"/>
        <w:jc w:val="both"/>
        <w:rPr>
          <w:rFonts w:ascii="Sylfaen" w:hAnsi="Sylfaen"/>
          <w:sz w:val="20"/>
          <w:szCs w:val="20"/>
        </w:rPr>
      </w:pPr>
    </w:p>
    <w:p w:rsidR="00F5331D" w:rsidRPr="003A1FE5" w:rsidRDefault="00F5331D" w:rsidP="007526A0">
      <w:pPr>
        <w:pStyle w:val="PlainText"/>
        <w:spacing w:line="360" w:lineRule="auto"/>
        <w:ind w:left="405"/>
        <w:jc w:val="both"/>
        <w:rPr>
          <w:rFonts w:ascii="Sylfaen" w:hAnsi="Sylfaen"/>
          <w:sz w:val="20"/>
          <w:szCs w:val="20"/>
        </w:rPr>
      </w:pPr>
    </w:p>
    <w:p w:rsidR="00F5331D" w:rsidRPr="003A1FE5" w:rsidRDefault="00F5331D" w:rsidP="007526A0">
      <w:pPr>
        <w:pStyle w:val="PlainText"/>
        <w:spacing w:line="360" w:lineRule="auto"/>
        <w:ind w:left="405"/>
        <w:jc w:val="both"/>
        <w:rPr>
          <w:rFonts w:ascii="Sylfaen" w:hAnsi="Sylfaen"/>
          <w:sz w:val="20"/>
          <w:szCs w:val="20"/>
        </w:rPr>
      </w:pPr>
    </w:p>
    <w:p w:rsidR="00A50438" w:rsidRPr="003A1FE5" w:rsidRDefault="00F5331D" w:rsidP="003A1FE5">
      <w:pPr>
        <w:pStyle w:val="PlainText"/>
        <w:numPr>
          <w:ilvl w:val="0"/>
          <w:numId w:val="49"/>
        </w:numPr>
        <w:spacing w:line="360" w:lineRule="auto"/>
        <w:ind w:left="0" w:firstLine="0"/>
        <w:jc w:val="both"/>
        <w:rPr>
          <w:rFonts w:ascii="Sylfaen" w:hAnsi="Sylfaen"/>
          <w:b/>
          <w:sz w:val="20"/>
          <w:szCs w:val="20"/>
          <w:u w:val="single"/>
        </w:rPr>
      </w:pPr>
      <w:r w:rsidRPr="003A1FE5">
        <w:rPr>
          <w:rFonts w:ascii="Sylfaen" w:hAnsi="Sylfaen"/>
          <w:b/>
          <w:sz w:val="20"/>
          <w:szCs w:val="20"/>
          <w:u w:val="single"/>
          <w:lang w:val="ka-GE"/>
        </w:rPr>
        <w:t>ხელშეკრულების გაფორმება</w:t>
      </w:r>
    </w:p>
    <w:p w:rsidR="00216B88" w:rsidRPr="003A1FE5" w:rsidRDefault="00F5331D" w:rsidP="00216B88">
      <w:pPr>
        <w:spacing w:after="0" w:line="360" w:lineRule="auto"/>
        <w:jc w:val="both"/>
        <w:rPr>
          <w:rFonts w:ascii="Sylfaen" w:eastAsiaTheme="minorHAnsi" w:hAnsi="Sylfaen"/>
          <w:sz w:val="20"/>
          <w:szCs w:val="20"/>
        </w:rPr>
      </w:pPr>
      <w:r w:rsidRPr="003A1FE5">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 </w:t>
      </w:r>
    </w:p>
    <w:p w:rsidR="00110CCE" w:rsidRPr="003A1FE5" w:rsidRDefault="00F5331D" w:rsidP="00AE77E5">
      <w:pPr>
        <w:pStyle w:val="ListParagraph"/>
        <w:tabs>
          <w:tab w:val="left" w:pos="426"/>
        </w:tabs>
        <w:spacing w:before="240" w:after="0" w:line="240" w:lineRule="auto"/>
        <w:ind w:left="0"/>
        <w:jc w:val="both"/>
        <w:rPr>
          <w:rFonts w:ascii="Sylfaen" w:eastAsiaTheme="minorHAnsi" w:hAnsi="Sylfaen"/>
          <w:sz w:val="20"/>
          <w:szCs w:val="20"/>
        </w:rPr>
      </w:pPr>
      <w:r w:rsidRPr="003A1FE5">
        <w:rPr>
          <w:rFonts w:ascii="Sylfaen" w:eastAsiaTheme="minorHAnsi" w:hAnsi="Sylfaen"/>
          <w:sz w:val="20"/>
          <w:szCs w:val="20"/>
          <w:lang w:val="ka-GE"/>
        </w:rPr>
        <w:t>გავეცანი:</w:t>
      </w:r>
    </w:p>
    <w:p w:rsidR="006C1436" w:rsidRPr="003A1FE5" w:rsidRDefault="006C1436" w:rsidP="00AE77E5">
      <w:pPr>
        <w:pStyle w:val="ListParagraph"/>
        <w:tabs>
          <w:tab w:val="left" w:pos="426"/>
        </w:tabs>
        <w:spacing w:before="240" w:after="0" w:line="240" w:lineRule="auto"/>
        <w:ind w:left="0"/>
        <w:jc w:val="both"/>
        <w:rPr>
          <w:rFonts w:ascii="Sylfaen" w:eastAsiaTheme="minorHAnsi" w:hAnsi="Sylfaen"/>
          <w:sz w:val="20"/>
          <w:szCs w:val="20"/>
        </w:rPr>
      </w:pPr>
    </w:p>
    <w:p w:rsidR="00110CCE" w:rsidRPr="003A1FE5" w:rsidRDefault="00110CCE" w:rsidP="00AE77E5">
      <w:pPr>
        <w:pStyle w:val="ListParagraph"/>
        <w:tabs>
          <w:tab w:val="left" w:pos="426"/>
        </w:tabs>
        <w:spacing w:before="240" w:after="0" w:line="240" w:lineRule="auto"/>
        <w:ind w:left="0"/>
        <w:jc w:val="both"/>
        <w:rPr>
          <w:rFonts w:ascii="Sylfaen" w:eastAsiaTheme="minorHAnsi" w:hAnsi="Sylfaen"/>
          <w:sz w:val="20"/>
          <w:szCs w:val="20"/>
        </w:rPr>
      </w:pPr>
    </w:p>
    <w:p w:rsidR="00110CCE" w:rsidRPr="003A1FE5" w:rsidRDefault="00F5331D" w:rsidP="00AE77E5">
      <w:pPr>
        <w:pStyle w:val="ListParagraph"/>
        <w:tabs>
          <w:tab w:val="left" w:pos="426"/>
        </w:tabs>
        <w:spacing w:before="240" w:after="0" w:line="240" w:lineRule="auto"/>
        <w:ind w:left="0"/>
        <w:jc w:val="both"/>
        <w:rPr>
          <w:rFonts w:ascii="Sylfaen" w:eastAsiaTheme="minorHAnsi" w:hAnsi="Sylfaen"/>
          <w:sz w:val="20"/>
          <w:szCs w:val="20"/>
        </w:rPr>
      </w:pPr>
      <w:r w:rsidRPr="003A1FE5">
        <w:rPr>
          <w:rFonts w:ascii="Sylfaen" w:eastAsiaTheme="minorHAnsi" w:hAnsi="Sylfaen"/>
          <w:sz w:val="20"/>
          <w:szCs w:val="20"/>
          <w:lang w:val="ka-GE"/>
        </w:rPr>
        <w:t>მონაწილე კომპანიის უფლებამოსილი პირის ხელმოწერა</w:t>
      </w:r>
    </w:p>
    <w:sectPr w:rsidR="00110CCE" w:rsidRPr="003A1FE5" w:rsidSect="00FA44FD">
      <w:headerReference w:type="default" r:id="rId8"/>
      <w:footerReference w:type="default" r:id="rId9"/>
      <w:pgSz w:w="12240" w:h="15840"/>
      <w:pgMar w:top="851" w:right="1041" w:bottom="1418" w:left="1276"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91" w:rsidRDefault="00215491" w:rsidP="007902EA">
      <w:pPr>
        <w:spacing w:after="0" w:line="240" w:lineRule="auto"/>
      </w:pPr>
      <w:r>
        <w:separator/>
      </w:r>
    </w:p>
  </w:endnote>
  <w:endnote w:type="continuationSeparator" w:id="0">
    <w:p w:rsidR="00215491" w:rsidRDefault="0021549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Amiran">
    <w:panose1 w:val="020B0500000000000000"/>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403320"/>
      <w:docPartObj>
        <w:docPartGallery w:val="Page Numbers (Bottom of Page)"/>
        <w:docPartUnique/>
      </w:docPartObj>
    </w:sdtPr>
    <w:sdtEndPr/>
    <w:sdtContent>
      <w:p w:rsidR="006C1436" w:rsidRDefault="00233130">
        <w:pPr>
          <w:pStyle w:val="Footer"/>
          <w:jc w:val="right"/>
        </w:pPr>
        <w:r>
          <w:fldChar w:fldCharType="begin"/>
        </w:r>
        <w:r w:rsidR="00204327">
          <w:instrText xml:space="preserve"> PAGE   \* MERGEFORMAT </w:instrText>
        </w:r>
        <w:r>
          <w:fldChar w:fldCharType="separate"/>
        </w:r>
        <w:r w:rsidR="00DE36C9">
          <w:rPr>
            <w:noProof/>
          </w:rPr>
          <w:t>3</w:t>
        </w:r>
        <w:r>
          <w:rPr>
            <w:noProof/>
          </w:rPr>
          <w:fldChar w:fldCharType="end"/>
        </w:r>
      </w:p>
    </w:sdtContent>
  </w:sdt>
  <w:p w:rsidR="006C1436" w:rsidRDefault="006C1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91" w:rsidRDefault="00215491" w:rsidP="007902EA">
      <w:pPr>
        <w:spacing w:after="0" w:line="240" w:lineRule="auto"/>
      </w:pPr>
      <w:r>
        <w:separator/>
      </w:r>
    </w:p>
  </w:footnote>
  <w:footnote w:type="continuationSeparator" w:id="0">
    <w:p w:rsidR="00215491" w:rsidRDefault="0021549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E1" w:rsidRPr="00AE4033" w:rsidRDefault="001243E1" w:rsidP="001243E1">
    <w:pPr>
      <w:spacing w:after="0" w:line="360" w:lineRule="auto"/>
      <w:jc w:val="right"/>
      <w:rPr>
        <w:rFonts w:ascii="AcadNusx" w:hAnsi="AcadNusx"/>
        <w:b/>
        <w:sz w:val="18"/>
        <w:szCs w:val="18"/>
      </w:rPr>
    </w:pPr>
    <w:r>
      <w:rPr>
        <w:noProof/>
        <w:lang w:val="en-GB" w:eastAsia="en-GB"/>
      </w:rPr>
      <w:drawing>
        <wp:anchor distT="0" distB="0" distL="114300" distR="114300" simplePos="0" relativeHeight="251659264" behindDoc="0" locked="0" layoutInCell="1" allowOverlap="1" wp14:anchorId="790B99F0" wp14:editId="4D1D7A55">
          <wp:simplePos x="0" y="0"/>
          <wp:positionH relativeFrom="margin">
            <wp:posOffset>-200253</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Pr>
        <w:rFonts w:ascii="Sylfaen" w:hAnsi="Sylfaen"/>
        <w:b/>
        <w:sz w:val="18"/>
        <w:szCs w:val="18"/>
        <w:lang w:val="ka-GE"/>
      </w:rPr>
      <w:t>კონკურსი დაშვების სისტემის (მონტაჟით) შესყიდვის თაობაზე</w:t>
    </w:r>
    <w:r w:rsidRPr="00AE4033">
      <w:rPr>
        <w:rFonts w:ascii="AcadNusx" w:hAnsi="AcadNusx"/>
        <w:b/>
        <w:sz w:val="18"/>
        <w:szCs w:val="18"/>
      </w:rPr>
      <w:t xml:space="preserve"> </w:t>
    </w:r>
  </w:p>
  <w:p w:rsidR="001243E1" w:rsidRDefault="001243E1" w:rsidP="001243E1">
    <w:pPr>
      <w:spacing w:line="240" w:lineRule="auto"/>
      <w:jc w:val="right"/>
    </w:pPr>
    <w:r w:rsidRPr="00AE4033">
      <w:rPr>
        <w:rFonts w:ascii="Sylfaen" w:hAnsi="Sylfaen"/>
        <w:b/>
        <w:sz w:val="18"/>
        <w:szCs w:val="18"/>
        <w:lang w:val="ka-GE"/>
      </w:rPr>
      <w:t>№</w:t>
    </w:r>
    <w:r w:rsidRPr="00AE4033">
      <w:rPr>
        <w:rFonts w:ascii="Sylfaen" w:hAnsi="Sylfaen"/>
        <w:b/>
        <w:sz w:val="18"/>
        <w:szCs w:val="18"/>
      </w:rPr>
      <w:t xml:space="preserve"> </w:t>
    </w:r>
    <w:r w:rsidRPr="004F5A5A">
      <w:rPr>
        <w:rFonts w:ascii="Sylfaen" w:hAnsi="Sylfaen"/>
        <w:b/>
        <w:sz w:val="18"/>
        <w:szCs w:val="18"/>
        <w:lang w:val="ka-GE"/>
      </w:rPr>
      <w:t>2</w:t>
    </w:r>
    <w:r w:rsidR="00DE36C9">
      <w:rPr>
        <w:rFonts w:ascii="Sylfaen" w:hAnsi="Sylfaen"/>
        <w:b/>
        <w:sz w:val="18"/>
        <w:szCs w:val="18"/>
        <w:lang w:val="en-GB"/>
      </w:rPr>
      <w:t>4</w:t>
    </w:r>
    <w:r w:rsidRPr="004F5A5A">
      <w:rPr>
        <w:rFonts w:ascii="Sylfaen" w:hAnsi="Sylfaen"/>
        <w:b/>
        <w:sz w:val="18"/>
        <w:szCs w:val="18"/>
        <w:lang w:val="ka-GE"/>
      </w:rPr>
      <w:t>-BID-17</w:t>
    </w:r>
  </w:p>
  <w:p w:rsidR="001243E1" w:rsidRDefault="001243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6"/>
      <w:numFmt w:val="decimal"/>
      <w:lvlText w:val="6.3.%1"/>
      <w:lvlJc w:val="left"/>
      <w:rPr>
        <w:rFonts w:ascii="Arial" w:hAnsi="Arial" w:cs="Arial"/>
        <w:b/>
        <w:bCs/>
        <w:i w:val="0"/>
        <w:iCs w:val="0"/>
        <w:smallCaps w:val="0"/>
        <w:strike w:val="0"/>
        <w:color w:val="000000"/>
        <w:spacing w:val="0"/>
        <w:w w:val="100"/>
        <w:position w:val="0"/>
        <w:sz w:val="18"/>
        <w:szCs w:val="18"/>
        <w:u w:val="none"/>
      </w:rPr>
    </w:lvl>
    <w:lvl w:ilvl="1">
      <w:start w:val="6"/>
      <w:numFmt w:val="decimal"/>
      <w:lvlText w:val="6.3.%1"/>
      <w:lvlJc w:val="left"/>
      <w:rPr>
        <w:rFonts w:ascii="Arial" w:hAnsi="Arial" w:cs="Arial"/>
        <w:b/>
        <w:bCs/>
        <w:i w:val="0"/>
        <w:iCs w:val="0"/>
        <w:smallCaps w:val="0"/>
        <w:strike w:val="0"/>
        <w:color w:val="000000"/>
        <w:spacing w:val="0"/>
        <w:w w:val="100"/>
        <w:position w:val="0"/>
        <w:sz w:val="18"/>
        <w:szCs w:val="18"/>
        <w:u w:val="none"/>
      </w:rPr>
    </w:lvl>
    <w:lvl w:ilvl="2">
      <w:start w:val="6"/>
      <w:numFmt w:val="decimal"/>
      <w:lvlText w:val="6.3.%1"/>
      <w:lvlJc w:val="left"/>
      <w:rPr>
        <w:rFonts w:ascii="Arial" w:hAnsi="Arial" w:cs="Arial"/>
        <w:b/>
        <w:bCs/>
        <w:i w:val="0"/>
        <w:iCs w:val="0"/>
        <w:smallCaps w:val="0"/>
        <w:strike w:val="0"/>
        <w:color w:val="000000"/>
        <w:spacing w:val="0"/>
        <w:w w:val="100"/>
        <w:position w:val="0"/>
        <w:sz w:val="18"/>
        <w:szCs w:val="18"/>
        <w:u w:val="none"/>
      </w:rPr>
    </w:lvl>
    <w:lvl w:ilvl="3">
      <w:start w:val="6"/>
      <w:numFmt w:val="decimal"/>
      <w:lvlText w:val="6.3.%1"/>
      <w:lvlJc w:val="left"/>
      <w:rPr>
        <w:rFonts w:ascii="Arial" w:hAnsi="Arial" w:cs="Arial"/>
        <w:b/>
        <w:bCs/>
        <w:i w:val="0"/>
        <w:iCs w:val="0"/>
        <w:smallCaps w:val="0"/>
        <w:strike w:val="0"/>
        <w:color w:val="000000"/>
        <w:spacing w:val="0"/>
        <w:w w:val="100"/>
        <w:position w:val="0"/>
        <w:sz w:val="18"/>
        <w:szCs w:val="18"/>
        <w:u w:val="none"/>
      </w:rPr>
    </w:lvl>
    <w:lvl w:ilvl="4">
      <w:start w:val="6"/>
      <w:numFmt w:val="decimal"/>
      <w:lvlText w:val="6.3.%1"/>
      <w:lvlJc w:val="left"/>
      <w:rPr>
        <w:rFonts w:ascii="Arial" w:hAnsi="Arial" w:cs="Arial"/>
        <w:b/>
        <w:bCs/>
        <w:i w:val="0"/>
        <w:iCs w:val="0"/>
        <w:smallCaps w:val="0"/>
        <w:strike w:val="0"/>
        <w:color w:val="000000"/>
        <w:spacing w:val="0"/>
        <w:w w:val="100"/>
        <w:position w:val="0"/>
        <w:sz w:val="18"/>
        <w:szCs w:val="18"/>
        <w:u w:val="none"/>
      </w:rPr>
    </w:lvl>
    <w:lvl w:ilvl="5">
      <w:start w:val="6"/>
      <w:numFmt w:val="decimal"/>
      <w:lvlText w:val="6.3.%1"/>
      <w:lvlJc w:val="left"/>
      <w:rPr>
        <w:rFonts w:ascii="Arial" w:hAnsi="Arial" w:cs="Arial"/>
        <w:b/>
        <w:bCs/>
        <w:i w:val="0"/>
        <w:iCs w:val="0"/>
        <w:smallCaps w:val="0"/>
        <w:strike w:val="0"/>
        <w:color w:val="000000"/>
        <w:spacing w:val="0"/>
        <w:w w:val="100"/>
        <w:position w:val="0"/>
        <w:sz w:val="18"/>
        <w:szCs w:val="18"/>
        <w:u w:val="none"/>
      </w:rPr>
    </w:lvl>
    <w:lvl w:ilvl="6">
      <w:start w:val="6"/>
      <w:numFmt w:val="decimal"/>
      <w:lvlText w:val="6.3.%1"/>
      <w:lvlJc w:val="left"/>
      <w:rPr>
        <w:rFonts w:ascii="Arial" w:hAnsi="Arial" w:cs="Arial"/>
        <w:b/>
        <w:bCs/>
        <w:i w:val="0"/>
        <w:iCs w:val="0"/>
        <w:smallCaps w:val="0"/>
        <w:strike w:val="0"/>
        <w:color w:val="000000"/>
        <w:spacing w:val="0"/>
        <w:w w:val="100"/>
        <w:position w:val="0"/>
        <w:sz w:val="18"/>
        <w:szCs w:val="18"/>
        <w:u w:val="none"/>
      </w:rPr>
    </w:lvl>
    <w:lvl w:ilvl="7">
      <w:start w:val="6"/>
      <w:numFmt w:val="decimal"/>
      <w:lvlText w:val="6.3.%1"/>
      <w:lvlJc w:val="left"/>
      <w:rPr>
        <w:rFonts w:ascii="Arial" w:hAnsi="Arial" w:cs="Arial"/>
        <w:b/>
        <w:bCs/>
        <w:i w:val="0"/>
        <w:iCs w:val="0"/>
        <w:smallCaps w:val="0"/>
        <w:strike w:val="0"/>
        <w:color w:val="000000"/>
        <w:spacing w:val="0"/>
        <w:w w:val="100"/>
        <w:position w:val="0"/>
        <w:sz w:val="18"/>
        <w:szCs w:val="18"/>
        <w:u w:val="none"/>
      </w:rPr>
    </w:lvl>
    <w:lvl w:ilvl="8">
      <w:start w:val="6"/>
      <w:numFmt w:val="decimal"/>
      <w:lvlText w:val="6.3.%1"/>
      <w:lvlJc w:val="left"/>
      <w:rPr>
        <w:rFonts w:ascii="Arial" w:hAnsi="Arial" w:cs="Arial"/>
        <w:b/>
        <w:bCs/>
        <w:i w:val="0"/>
        <w:iCs w:val="0"/>
        <w:smallCaps w:val="0"/>
        <w:strike w:val="0"/>
        <w:color w:val="000000"/>
        <w:spacing w:val="0"/>
        <w:w w:val="100"/>
        <w:position w:val="0"/>
        <w:sz w:val="18"/>
        <w:szCs w:val="18"/>
        <w:u w:val="none"/>
      </w:rPr>
    </w:lvl>
  </w:abstractNum>
  <w:abstractNum w:abstractNumId="1" w15:restartNumberingAfterBreak="0">
    <w:nsid w:val="00000005"/>
    <w:multiLevelType w:val="multilevel"/>
    <w:tmpl w:val="00000004"/>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3" w15:restartNumberingAfterBreak="0">
    <w:nsid w:val="03256121"/>
    <w:multiLevelType w:val="hybridMultilevel"/>
    <w:tmpl w:val="F98E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4D873E0"/>
    <w:multiLevelType w:val="hybridMultilevel"/>
    <w:tmpl w:val="61883C60"/>
    <w:lvl w:ilvl="0" w:tplc="B4EC3E6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8" w15:restartNumberingAfterBreak="0">
    <w:nsid w:val="0B2E0DFF"/>
    <w:multiLevelType w:val="hybridMultilevel"/>
    <w:tmpl w:val="345886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8B4B67"/>
    <w:multiLevelType w:val="multilevel"/>
    <w:tmpl w:val="C11E29AA"/>
    <w:lvl w:ilvl="0">
      <w:start w:val="5"/>
      <w:numFmt w:val="decimal"/>
      <w:lvlText w:val="%1"/>
      <w:lvlJc w:val="left"/>
      <w:pPr>
        <w:ind w:left="360" w:hanging="360"/>
      </w:pPr>
      <w:rPr>
        <w:rFonts w:cs="Times New Roman" w:hint="default"/>
      </w:rPr>
    </w:lvl>
    <w:lvl w:ilvl="1">
      <w:start w:val="4"/>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10" w15:restartNumberingAfterBreak="0">
    <w:nsid w:val="10065ADA"/>
    <w:multiLevelType w:val="hybridMultilevel"/>
    <w:tmpl w:val="2004ACF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13BD705D"/>
    <w:multiLevelType w:val="hybridMultilevel"/>
    <w:tmpl w:val="02D4D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C11A6E"/>
    <w:multiLevelType w:val="hybridMultilevel"/>
    <w:tmpl w:val="D434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3739D"/>
    <w:multiLevelType w:val="hybridMultilevel"/>
    <w:tmpl w:val="556CA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99270B"/>
    <w:multiLevelType w:val="multilevel"/>
    <w:tmpl w:val="CA5EF26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C452F77"/>
    <w:multiLevelType w:val="multilevel"/>
    <w:tmpl w:val="5C8852CE"/>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14A441C"/>
    <w:multiLevelType w:val="hybridMultilevel"/>
    <w:tmpl w:val="C908C2C0"/>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7647AA"/>
    <w:multiLevelType w:val="multilevel"/>
    <w:tmpl w:val="1BDC4FD8"/>
    <w:lvl w:ilvl="0">
      <w:start w:val="7"/>
      <w:numFmt w:val="decimal"/>
      <w:lvlText w:val="%1"/>
      <w:lvlJc w:val="left"/>
      <w:pPr>
        <w:ind w:left="360" w:hanging="360"/>
      </w:pPr>
      <w:rPr>
        <w:rFonts w:ascii="AcadNusx" w:hAnsi="AcadNusx" w:hint="default"/>
      </w:rPr>
    </w:lvl>
    <w:lvl w:ilvl="1">
      <w:start w:val="1"/>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800" w:hanging="1800"/>
      </w:pPr>
      <w:rPr>
        <w:rFonts w:ascii="AcadNusx" w:hAnsi="AcadNusx" w:hint="default"/>
      </w:rPr>
    </w:lvl>
  </w:abstractNum>
  <w:abstractNum w:abstractNumId="18" w15:restartNumberingAfterBreak="0">
    <w:nsid w:val="26F710BD"/>
    <w:multiLevelType w:val="hybridMultilevel"/>
    <w:tmpl w:val="AC2E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71CFB"/>
    <w:multiLevelType w:val="hybridMultilevel"/>
    <w:tmpl w:val="039CE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802AC5"/>
    <w:multiLevelType w:val="hybridMultilevel"/>
    <w:tmpl w:val="ADE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E0811"/>
    <w:multiLevelType w:val="hybridMultilevel"/>
    <w:tmpl w:val="343E873A"/>
    <w:lvl w:ilvl="0" w:tplc="F5F672FE">
      <w:start w:val="18"/>
      <w:numFmt w:val="bullet"/>
      <w:lvlText w:val="-"/>
      <w:lvlJc w:val="left"/>
      <w:pPr>
        <w:ind w:left="1440" w:hanging="360"/>
      </w:pPr>
      <w:rPr>
        <w:rFonts w:ascii="Amiran" w:eastAsia="Times New Roman" w:hAnsi="Amir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D224ED"/>
    <w:multiLevelType w:val="hybridMultilevel"/>
    <w:tmpl w:val="B60EA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3A34EA"/>
    <w:multiLevelType w:val="hybridMultilevel"/>
    <w:tmpl w:val="7D20B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8182688"/>
    <w:multiLevelType w:val="hybridMultilevel"/>
    <w:tmpl w:val="B052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6D777A"/>
    <w:multiLevelType w:val="hybridMultilevel"/>
    <w:tmpl w:val="C5C819C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6" w15:restartNumberingAfterBreak="0">
    <w:nsid w:val="3A755CC8"/>
    <w:multiLevelType w:val="hybridMultilevel"/>
    <w:tmpl w:val="3EBC349C"/>
    <w:lvl w:ilvl="0" w:tplc="F5F672FE">
      <w:start w:val="18"/>
      <w:numFmt w:val="bullet"/>
      <w:lvlText w:val="-"/>
      <w:lvlJc w:val="left"/>
      <w:pPr>
        <w:ind w:left="1440" w:hanging="360"/>
      </w:pPr>
      <w:rPr>
        <w:rFonts w:ascii="Amiran" w:eastAsia="Times New Roman" w:hAnsi="Amir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3446A5"/>
    <w:multiLevelType w:val="hybridMultilevel"/>
    <w:tmpl w:val="CDACF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9" w15:restartNumberingAfterBreak="0">
    <w:nsid w:val="3EF20991"/>
    <w:multiLevelType w:val="multilevel"/>
    <w:tmpl w:val="D6D8DE60"/>
    <w:lvl w:ilvl="0">
      <w:start w:val="6"/>
      <w:numFmt w:val="decimal"/>
      <w:lvlText w:val="%1."/>
      <w:lvlJc w:val="left"/>
      <w:pPr>
        <w:ind w:left="126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340" w:hanging="1440"/>
      </w:pPr>
      <w:rPr>
        <w:rFonts w:cs="Times New Roman" w:hint="default"/>
      </w:rPr>
    </w:lvl>
  </w:abstractNum>
  <w:abstractNum w:abstractNumId="30" w15:restartNumberingAfterBreak="0">
    <w:nsid w:val="41620319"/>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1" w15:restartNumberingAfterBreak="0">
    <w:nsid w:val="45D371AA"/>
    <w:multiLevelType w:val="hybridMultilevel"/>
    <w:tmpl w:val="AB9AC4D2"/>
    <w:lvl w:ilvl="0" w:tplc="F5F672FE">
      <w:start w:val="18"/>
      <w:numFmt w:val="bullet"/>
      <w:lvlText w:val="-"/>
      <w:lvlJc w:val="left"/>
      <w:pPr>
        <w:ind w:left="1800" w:hanging="360"/>
      </w:pPr>
      <w:rPr>
        <w:rFonts w:ascii="Amiran" w:eastAsia="Times New Roman" w:hAnsi="Amir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C01144D"/>
    <w:multiLevelType w:val="hybridMultilevel"/>
    <w:tmpl w:val="1BF4B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D6445E3"/>
    <w:multiLevelType w:val="hybridMultilevel"/>
    <w:tmpl w:val="30B603BC"/>
    <w:lvl w:ilvl="0" w:tplc="04849C22">
      <w:numFmt w:val="bullet"/>
      <w:lvlText w:val="-"/>
      <w:lvlJc w:val="left"/>
      <w:pPr>
        <w:ind w:left="1440" w:hanging="360"/>
      </w:pPr>
      <w:rPr>
        <w:rFonts w:ascii="Sylfaen" w:eastAsia="Times New Roman" w:hAnsi="Sylfae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225BB6"/>
    <w:multiLevelType w:val="hybridMultilevel"/>
    <w:tmpl w:val="B282925E"/>
    <w:lvl w:ilvl="0" w:tplc="43A6AA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55B55F9"/>
    <w:multiLevelType w:val="hybridMultilevel"/>
    <w:tmpl w:val="F438B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035E3F"/>
    <w:multiLevelType w:val="hybridMultilevel"/>
    <w:tmpl w:val="9C642C8E"/>
    <w:lvl w:ilvl="0" w:tplc="65E8FD28">
      <w:numFmt w:val="bullet"/>
      <w:lvlText w:val="-"/>
      <w:lvlJc w:val="left"/>
      <w:pPr>
        <w:ind w:left="405" w:hanging="360"/>
      </w:pPr>
      <w:rPr>
        <w:rFonts w:ascii="Sylfaen" w:eastAsiaTheme="minorHAnsi" w:hAnsi="Sylfae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6297098D"/>
    <w:multiLevelType w:val="multilevel"/>
    <w:tmpl w:val="2AFA1102"/>
    <w:lvl w:ilvl="0">
      <w:start w:val="5"/>
      <w:numFmt w:val="decimal"/>
      <w:lvlText w:val="%1"/>
      <w:lvlJc w:val="left"/>
      <w:pPr>
        <w:ind w:left="360" w:hanging="360"/>
      </w:pPr>
      <w:rPr>
        <w:rFonts w:cs="Times New Roman" w:hint="default"/>
      </w:rPr>
    </w:lvl>
    <w:lvl w:ilvl="1">
      <w:start w:val="7"/>
      <w:numFmt w:val="decimal"/>
      <w:lvlText w:val="%1.%2"/>
      <w:lvlJc w:val="left"/>
      <w:pPr>
        <w:ind w:left="63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62AA62B6"/>
    <w:multiLevelType w:val="hybridMultilevel"/>
    <w:tmpl w:val="476EDB0E"/>
    <w:lvl w:ilvl="0" w:tplc="19BEE82A">
      <w:numFmt w:val="bullet"/>
      <w:lvlText w:val="-"/>
      <w:lvlJc w:val="left"/>
      <w:pPr>
        <w:ind w:left="1344" w:hanging="360"/>
      </w:pPr>
      <w:rPr>
        <w:rFonts w:ascii="Sylfaen" w:eastAsia="Times New Roman" w:hAnsi="Sylfae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0" w15:restartNumberingAfterBreak="0">
    <w:nsid w:val="6AE34B89"/>
    <w:multiLevelType w:val="hybridMultilevel"/>
    <w:tmpl w:val="1B98F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210FB3"/>
    <w:multiLevelType w:val="hybridMultilevel"/>
    <w:tmpl w:val="FC54E0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2CE15F1"/>
    <w:multiLevelType w:val="hybridMultilevel"/>
    <w:tmpl w:val="F82EBD56"/>
    <w:lvl w:ilvl="0" w:tplc="F5F672FE">
      <w:start w:val="18"/>
      <w:numFmt w:val="bullet"/>
      <w:lvlText w:val="-"/>
      <w:lvlJc w:val="left"/>
      <w:pPr>
        <w:ind w:left="278" w:hanging="360"/>
      </w:pPr>
      <w:rPr>
        <w:rFonts w:ascii="Amiran" w:eastAsia="Times New Roman" w:hAnsi="Amiran" w:hint="default"/>
      </w:rPr>
    </w:lvl>
    <w:lvl w:ilvl="1" w:tplc="04090003" w:tentative="1">
      <w:start w:val="1"/>
      <w:numFmt w:val="bullet"/>
      <w:lvlText w:val="o"/>
      <w:lvlJc w:val="left"/>
      <w:pPr>
        <w:ind w:left="998" w:hanging="360"/>
      </w:pPr>
      <w:rPr>
        <w:rFonts w:ascii="Courier New" w:hAnsi="Courier New" w:hint="default"/>
      </w:rPr>
    </w:lvl>
    <w:lvl w:ilvl="2" w:tplc="04090005" w:tentative="1">
      <w:start w:val="1"/>
      <w:numFmt w:val="bullet"/>
      <w:lvlText w:val=""/>
      <w:lvlJc w:val="left"/>
      <w:pPr>
        <w:ind w:left="1718" w:hanging="360"/>
      </w:pPr>
      <w:rPr>
        <w:rFonts w:ascii="Wingdings" w:hAnsi="Wingdings" w:hint="default"/>
      </w:rPr>
    </w:lvl>
    <w:lvl w:ilvl="3" w:tplc="04090001" w:tentative="1">
      <w:start w:val="1"/>
      <w:numFmt w:val="bullet"/>
      <w:lvlText w:val=""/>
      <w:lvlJc w:val="left"/>
      <w:pPr>
        <w:ind w:left="2438" w:hanging="360"/>
      </w:pPr>
      <w:rPr>
        <w:rFonts w:ascii="Symbol" w:hAnsi="Symbol" w:hint="default"/>
      </w:rPr>
    </w:lvl>
    <w:lvl w:ilvl="4" w:tplc="04090003" w:tentative="1">
      <w:start w:val="1"/>
      <w:numFmt w:val="bullet"/>
      <w:lvlText w:val="o"/>
      <w:lvlJc w:val="left"/>
      <w:pPr>
        <w:ind w:left="3158" w:hanging="360"/>
      </w:pPr>
      <w:rPr>
        <w:rFonts w:ascii="Courier New" w:hAnsi="Courier New" w:hint="default"/>
      </w:rPr>
    </w:lvl>
    <w:lvl w:ilvl="5" w:tplc="04090005" w:tentative="1">
      <w:start w:val="1"/>
      <w:numFmt w:val="bullet"/>
      <w:lvlText w:val=""/>
      <w:lvlJc w:val="left"/>
      <w:pPr>
        <w:ind w:left="3878" w:hanging="360"/>
      </w:pPr>
      <w:rPr>
        <w:rFonts w:ascii="Wingdings" w:hAnsi="Wingdings" w:hint="default"/>
      </w:rPr>
    </w:lvl>
    <w:lvl w:ilvl="6" w:tplc="04090001" w:tentative="1">
      <w:start w:val="1"/>
      <w:numFmt w:val="bullet"/>
      <w:lvlText w:val=""/>
      <w:lvlJc w:val="left"/>
      <w:pPr>
        <w:ind w:left="4598" w:hanging="360"/>
      </w:pPr>
      <w:rPr>
        <w:rFonts w:ascii="Symbol" w:hAnsi="Symbol" w:hint="default"/>
      </w:rPr>
    </w:lvl>
    <w:lvl w:ilvl="7" w:tplc="04090003" w:tentative="1">
      <w:start w:val="1"/>
      <w:numFmt w:val="bullet"/>
      <w:lvlText w:val="o"/>
      <w:lvlJc w:val="left"/>
      <w:pPr>
        <w:ind w:left="5318" w:hanging="360"/>
      </w:pPr>
      <w:rPr>
        <w:rFonts w:ascii="Courier New" w:hAnsi="Courier New" w:hint="default"/>
      </w:rPr>
    </w:lvl>
    <w:lvl w:ilvl="8" w:tplc="04090005" w:tentative="1">
      <w:start w:val="1"/>
      <w:numFmt w:val="bullet"/>
      <w:lvlText w:val=""/>
      <w:lvlJc w:val="left"/>
      <w:pPr>
        <w:ind w:left="6038"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6AE31C9"/>
    <w:multiLevelType w:val="hybridMultilevel"/>
    <w:tmpl w:val="4FBAF6C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5" w15:restartNumberingAfterBreak="0">
    <w:nsid w:val="76ED3996"/>
    <w:multiLevelType w:val="hybridMultilevel"/>
    <w:tmpl w:val="1B003F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86B789E"/>
    <w:multiLevelType w:val="hybridMultilevel"/>
    <w:tmpl w:val="AD88DC32"/>
    <w:lvl w:ilvl="0" w:tplc="EFF29F8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81672A"/>
    <w:multiLevelType w:val="hybridMultilevel"/>
    <w:tmpl w:val="EB1E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C73032"/>
    <w:multiLevelType w:val="multilevel"/>
    <w:tmpl w:val="6F80E51A"/>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num w:numId="1">
    <w:abstractNumId w:val="8"/>
  </w:num>
  <w:num w:numId="2">
    <w:abstractNumId w:val="35"/>
  </w:num>
  <w:num w:numId="3">
    <w:abstractNumId w:val="41"/>
  </w:num>
  <w:num w:numId="4">
    <w:abstractNumId w:val="28"/>
  </w:num>
  <w:num w:numId="5">
    <w:abstractNumId w:val="32"/>
  </w:num>
  <w:num w:numId="6">
    <w:abstractNumId w:val="33"/>
  </w:num>
  <w:num w:numId="7">
    <w:abstractNumId w:val="25"/>
  </w:num>
  <w:num w:numId="8">
    <w:abstractNumId w:val="40"/>
  </w:num>
  <w:num w:numId="9">
    <w:abstractNumId w:val="9"/>
  </w:num>
  <w:num w:numId="10">
    <w:abstractNumId w:val="22"/>
  </w:num>
  <w:num w:numId="11">
    <w:abstractNumId w:val="38"/>
  </w:num>
  <w:num w:numId="12">
    <w:abstractNumId w:val="10"/>
  </w:num>
  <w:num w:numId="13">
    <w:abstractNumId w:val="4"/>
  </w:num>
  <w:num w:numId="14">
    <w:abstractNumId w:val="42"/>
  </w:num>
  <w:num w:numId="15">
    <w:abstractNumId w:val="23"/>
  </w:num>
  <w:num w:numId="16">
    <w:abstractNumId w:val="31"/>
  </w:num>
  <w:num w:numId="17">
    <w:abstractNumId w:val="30"/>
  </w:num>
  <w:num w:numId="18">
    <w:abstractNumId w:val="48"/>
  </w:num>
  <w:num w:numId="19">
    <w:abstractNumId w:val="7"/>
  </w:num>
  <w:num w:numId="20">
    <w:abstractNumId w:val="29"/>
  </w:num>
  <w:num w:numId="21">
    <w:abstractNumId w:val="45"/>
  </w:num>
  <w:num w:numId="22">
    <w:abstractNumId w:val="16"/>
  </w:num>
  <w:num w:numId="23">
    <w:abstractNumId w:val="21"/>
  </w:num>
  <w:num w:numId="24">
    <w:abstractNumId w:val="26"/>
  </w:num>
  <w:num w:numId="25">
    <w:abstractNumId w:val="0"/>
  </w:num>
  <w:num w:numId="26">
    <w:abstractNumId w:val="36"/>
  </w:num>
  <w:num w:numId="27">
    <w:abstractNumId w:val="44"/>
  </w:num>
  <w:num w:numId="28">
    <w:abstractNumId w:val="1"/>
  </w:num>
  <w:num w:numId="29">
    <w:abstractNumId w:val="47"/>
  </w:num>
  <w:num w:numId="30">
    <w:abstractNumId w:val="2"/>
  </w:num>
  <w:num w:numId="31">
    <w:abstractNumId w:val="6"/>
  </w:num>
  <w:num w:numId="32">
    <w:abstractNumId w:val="17"/>
  </w:num>
  <w:num w:numId="33">
    <w:abstractNumId w:val="15"/>
  </w:num>
  <w:num w:numId="34">
    <w:abstractNumId w:val="14"/>
  </w:num>
  <w:num w:numId="35">
    <w:abstractNumId w:val="18"/>
  </w:num>
  <w:num w:numId="36">
    <w:abstractNumId w:val="37"/>
  </w:num>
  <w:num w:numId="37">
    <w:abstractNumId w:val="20"/>
  </w:num>
  <w:num w:numId="38">
    <w:abstractNumId w:val="12"/>
  </w:num>
  <w:num w:numId="39">
    <w:abstractNumId w:val="3"/>
  </w:num>
  <w:num w:numId="40">
    <w:abstractNumId w:val="24"/>
  </w:num>
  <w:num w:numId="41">
    <w:abstractNumId w:val="11"/>
  </w:num>
  <w:num w:numId="42">
    <w:abstractNumId w:val="27"/>
  </w:num>
  <w:num w:numId="43">
    <w:abstractNumId w:val="19"/>
  </w:num>
  <w:num w:numId="44">
    <w:abstractNumId w:val="13"/>
  </w:num>
  <w:num w:numId="45">
    <w:abstractNumId w:val="34"/>
  </w:num>
  <w:num w:numId="46">
    <w:abstractNumId w:val="46"/>
  </w:num>
  <w:num w:numId="47">
    <w:abstractNumId w:val="39"/>
  </w:num>
  <w:num w:numId="48">
    <w:abstractNumId w:val="4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322F8"/>
    <w:rsid w:val="00046082"/>
    <w:rsid w:val="0004786C"/>
    <w:rsid w:val="00051E54"/>
    <w:rsid w:val="00054331"/>
    <w:rsid w:val="0005435C"/>
    <w:rsid w:val="00064AB9"/>
    <w:rsid w:val="00066C90"/>
    <w:rsid w:val="00077A80"/>
    <w:rsid w:val="00081D42"/>
    <w:rsid w:val="000840BD"/>
    <w:rsid w:val="0008573C"/>
    <w:rsid w:val="000974B9"/>
    <w:rsid w:val="000A42FD"/>
    <w:rsid w:val="000A55F8"/>
    <w:rsid w:val="000B4C5E"/>
    <w:rsid w:val="000D06BC"/>
    <w:rsid w:val="000D5BB4"/>
    <w:rsid w:val="000F03A0"/>
    <w:rsid w:val="000F63C5"/>
    <w:rsid w:val="001071B4"/>
    <w:rsid w:val="00110CCE"/>
    <w:rsid w:val="00116D4F"/>
    <w:rsid w:val="00120724"/>
    <w:rsid w:val="00122148"/>
    <w:rsid w:val="001243E1"/>
    <w:rsid w:val="00127F44"/>
    <w:rsid w:val="00131B75"/>
    <w:rsid w:val="00137719"/>
    <w:rsid w:val="00137C94"/>
    <w:rsid w:val="001461E6"/>
    <w:rsid w:val="001575CA"/>
    <w:rsid w:val="00161677"/>
    <w:rsid w:val="00162053"/>
    <w:rsid w:val="0017792E"/>
    <w:rsid w:val="00185C9D"/>
    <w:rsid w:val="00192A84"/>
    <w:rsid w:val="00193D23"/>
    <w:rsid w:val="00194044"/>
    <w:rsid w:val="001B0D00"/>
    <w:rsid w:val="001B6BD5"/>
    <w:rsid w:val="001B72D9"/>
    <w:rsid w:val="001B740A"/>
    <w:rsid w:val="001B75E0"/>
    <w:rsid w:val="001D3B12"/>
    <w:rsid w:val="001E0606"/>
    <w:rsid w:val="00200FE5"/>
    <w:rsid w:val="00202451"/>
    <w:rsid w:val="00204327"/>
    <w:rsid w:val="002056E8"/>
    <w:rsid w:val="00207B93"/>
    <w:rsid w:val="0021503D"/>
    <w:rsid w:val="00215491"/>
    <w:rsid w:val="00216B88"/>
    <w:rsid w:val="00222A29"/>
    <w:rsid w:val="00233130"/>
    <w:rsid w:val="00237416"/>
    <w:rsid w:val="00241768"/>
    <w:rsid w:val="0025658B"/>
    <w:rsid w:val="0026225B"/>
    <w:rsid w:val="00266CA0"/>
    <w:rsid w:val="002778A0"/>
    <w:rsid w:val="0028190E"/>
    <w:rsid w:val="00296266"/>
    <w:rsid w:val="002B3F90"/>
    <w:rsid w:val="002B6F69"/>
    <w:rsid w:val="002C066E"/>
    <w:rsid w:val="002C21C7"/>
    <w:rsid w:val="00303697"/>
    <w:rsid w:val="00316C88"/>
    <w:rsid w:val="003258E2"/>
    <w:rsid w:val="003265F0"/>
    <w:rsid w:val="00327C70"/>
    <w:rsid w:val="0033101C"/>
    <w:rsid w:val="003430C2"/>
    <w:rsid w:val="00357317"/>
    <w:rsid w:val="0036131E"/>
    <w:rsid w:val="003859BA"/>
    <w:rsid w:val="00387AB5"/>
    <w:rsid w:val="003A1FE5"/>
    <w:rsid w:val="003A4DAA"/>
    <w:rsid w:val="003B460D"/>
    <w:rsid w:val="003B5A5E"/>
    <w:rsid w:val="003C741A"/>
    <w:rsid w:val="003D6473"/>
    <w:rsid w:val="003E15FA"/>
    <w:rsid w:val="003E6ECF"/>
    <w:rsid w:val="003F370C"/>
    <w:rsid w:val="003F5521"/>
    <w:rsid w:val="003F7597"/>
    <w:rsid w:val="00410EC6"/>
    <w:rsid w:val="0041437D"/>
    <w:rsid w:val="00430AF7"/>
    <w:rsid w:val="00430E24"/>
    <w:rsid w:val="00431665"/>
    <w:rsid w:val="004375BF"/>
    <w:rsid w:val="00440220"/>
    <w:rsid w:val="00446516"/>
    <w:rsid w:val="004533A4"/>
    <w:rsid w:val="00456E78"/>
    <w:rsid w:val="0046190F"/>
    <w:rsid w:val="00474034"/>
    <w:rsid w:val="00483B17"/>
    <w:rsid w:val="0048659C"/>
    <w:rsid w:val="00490FD1"/>
    <w:rsid w:val="004928CD"/>
    <w:rsid w:val="00493665"/>
    <w:rsid w:val="004A3F82"/>
    <w:rsid w:val="004B09C9"/>
    <w:rsid w:val="004B600B"/>
    <w:rsid w:val="004F7B4A"/>
    <w:rsid w:val="00523957"/>
    <w:rsid w:val="005358A8"/>
    <w:rsid w:val="00544856"/>
    <w:rsid w:val="00550D5E"/>
    <w:rsid w:val="00552293"/>
    <w:rsid w:val="00595E4B"/>
    <w:rsid w:val="005D3B83"/>
    <w:rsid w:val="005E05B1"/>
    <w:rsid w:val="00606B92"/>
    <w:rsid w:val="00610FC8"/>
    <w:rsid w:val="00620A0B"/>
    <w:rsid w:val="006210BF"/>
    <w:rsid w:val="00632910"/>
    <w:rsid w:val="00634B58"/>
    <w:rsid w:val="00645E50"/>
    <w:rsid w:val="00651FF2"/>
    <w:rsid w:val="0065549D"/>
    <w:rsid w:val="00671E60"/>
    <w:rsid w:val="00681B23"/>
    <w:rsid w:val="00692B13"/>
    <w:rsid w:val="006A3D31"/>
    <w:rsid w:val="006A7B28"/>
    <w:rsid w:val="006B5572"/>
    <w:rsid w:val="006C1436"/>
    <w:rsid w:val="006D731C"/>
    <w:rsid w:val="006E119F"/>
    <w:rsid w:val="006E1729"/>
    <w:rsid w:val="006E252D"/>
    <w:rsid w:val="006E2639"/>
    <w:rsid w:val="006E60FF"/>
    <w:rsid w:val="006F25BD"/>
    <w:rsid w:val="006F2EC3"/>
    <w:rsid w:val="006F3C44"/>
    <w:rsid w:val="0070159B"/>
    <w:rsid w:val="00707212"/>
    <w:rsid w:val="00711368"/>
    <w:rsid w:val="00713EFC"/>
    <w:rsid w:val="007146D2"/>
    <w:rsid w:val="00717346"/>
    <w:rsid w:val="00717D5F"/>
    <w:rsid w:val="00734570"/>
    <w:rsid w:val="00735828"/>
    <w:rsid w:val="00735D45"/>
    <w:rsid w:val="007526A0"/>
    <w:rsid w:val="00764DAD"/>
    <w:rsid w:val="007808B7"/>
    <w:rsid w:val="007809E9"/>
    <w:rsid w:val="007902EA"/>
    <w:rsid w:val="0079252D"/>
    <w:rsid w:val="00796BF8"/>
    <w:rsid w:val="007A28C4"/>
    <w:rsid w:val="007D3F97"/>
    <w:rsid w:val="0081634F"/>
    <w:rsid w:val="0081672A"/>
    <w:rsid w:val="008210EB"/>
    <w:rsid w:val="00847213"/>
    <w:rsid w:val="00856AD9"/>
    <w:rsid w:val="008629D9"/>
    <w:rsid w:val="00867825"/>
    <w:rsid w:val="008751D7"/>
    <w:rsid w:val="00876B9D"/>
    <w:rsid w:val="0088287D"/>
    <w:rsid w:val="0088508E"/>
    <w:rsid w:val="00894C67"/>
    <w:rsid w:val="008A0FC7"/>
    <w:rsid w:val="008A5094"/>
    <w:rsid w:val="008A673F"/>
    <w:rsid w:val="008B04EA"/>
    <w:rsid w:val="008B1599"/>
    <w:rsid w:val="008C35CC"/>
    <w:rsid w:val="008E16DA"/>
    <w:rsid w:val="008E3D20"/>
    <w:rsid w:val="008F419D"/>
    <w:rsid w:val="00913646"/>
    <w:rsid w:val="00922889"/>
    <w:rsid w:val="0094383B"/>
    <w:rsid w:val="00943C61"/>
    <w:rsid w:val="009621F5"/>
    <w:rsid w:val="009666A9"/>
    <w:rsid w:val="009804B1"/>
    <w:rsid w:val="00985307"/>
    <w:rsid w:val="0099130F"/>
    <w:rsid w:val="009A5020"/>
    <w:rsid w:val="009A569F"/>
    <w:rsid w:val="009A7535"/>
    <w:rsid w:val="009C7B5B"/>
    <w:rsid w:val="009D1581"/>
    <w:rsid w:val="009D607A"/>
    <w:rsid w:val="009F2CBF"/>
    <w:rsid w:val="00A0023E"/>
    <w:rsid w:val="00A035A1"/>
    <w:rsid w:val="00A117DC"/>
    <w:rsid w:val="00A221DF"/>
    <w:rsid w:val="00A225F5"/>
    <w:rsid w:val="00A23B72"/>
    <w:rsid w:val="00A2799A"/>
    <w:rsid w:val="00A34531"/>
    <w:rsid w:val="00A35317"/>
    <w:rsid w:val="00A37FB1"/>
    <w:rsid w:val="00A4084A"/>
    <w:rsid w:val="00A50438"/>
    <w:rsid w:val="00A55463"/>
    <w:rsid w:val="00A5597B"/>
    <w:rsid w:val="00A57B5C"/>
    <w:rsid w:val="00A62AC7"/>
    <w:rsid w:val="00A63C87"/>
    <w:rsid w:val="00A7767E"/>
    <w:rsid w:val="00A852E7"/>
    <w:rsid w:val="00AB080F"/>
    <w:rsid w:val="00AB3853"/>
    <w:rsid w:val="00AB7EB4"/>
    <w:rsid w:val="00AC4EA2"/>
    <w:rsid w:val="00AE77E5"/>
    <w:rsid w:val="00AF66BB"/>
    <w:rsid w:val="00B016B5"/>
    <w:rsid w:val="00B07BFB"/>
    <w:rsid w:val="00B126A4"/>
    <w:rsid w:val="00B137F3"/>
    <w:rsid w:val="00B156A3"/>
    <w:rsid w:val="00B23313"/>
    <w:rsid w:val="00B27DEA"/>
    <w:rsid w:val="00B42689"/>
    <w:rsid w:val="00B46A03"/>
    <w:rsid w:val="00B64906"/>
    <w:rsid w:val="00B76EF3"/>
    <w:rsid w:val="00B942E0"/>
    <w:rsid w:val="00BB28DB"/>
    <w:rsid w:val="00BC364F"/>
    <w:rsid w:val="00BE187B"/>
    <w:rsid w:val="00BE3060"/>
    <w:rsid w:val="00BE4D11"/>
    <w:rsid w:val="00BF10C4"/>
    <w:rsid w:val="00BF534E"/>
    <w:rsid w:val="00BF5EFE"/>
    <w:rsid w:val="00C00837"/>
    <w:rsid w:val="00C06F22"/>
    <w:rsid w:val="00C12270"/>
    <w:rsid w:val="00C14986"/>
    <w:rsid w:val="00C14D7A"/>
    <w:rsid w:val="00C23F5C"/>
    <w:rsid w:val="00C271DA"/>
    <w:rsid w:val="00C473FB"/>
    <w:rsid w:val="00C55BCF"/>
    <w:rsid w:val="00C57273"/>
    <w:rsid w:val="00C67999"/>
    <w:rsid w:val="00C73981"/>
    <w:rsid w:val="00C761CC"/>
    <w:rsid w:val="00C819D9"/>
    <w:rsid w:val="00C91AFC"/>
    <w:rsid w:val="00C9205D"/>
    <w:rsid w:val="00CB1F4D"/>
    <w:rsid w:val="00CC3C0A"/>
    <w:rsid w:val="00CD3EA4"/>
    <w:rsid w:val="00CE1D66"/>
    <w:rsid w:val="00CF0538"/>
    <w:rsid w:val="00CF4119"/>
    <w:rsid w:val="00CF4F77"/>
    <w:rsid w:val="00D007F5"/>
    <w:rsid w:val="00D13C42"/>
    <w:rsid w:val="00D150F5"/>
    <w:rsid w:val="00D177F5"/>
    <w:rsid w:val="00D301D1"/>
    <w:rsid w:val="00D43A2F"/>
    <w:rsid w:val="00D61C66"/>
    <w:rsid w:val="00D80CDB"/>
    <w:rsid w:val="00D95A0F"/>
    <w:rsid w:val="00D96566"/>
    <w:rsid w:val="00DB77E8"/>
    <w:rsid w:val="00DC3507"/>
    <w:rsid w:val="00DC6664"/>
    <w:rsid w:val="00DD1F94"/>
    <w:rsid w:val="00DE00F7"/>
    <w:rsid w:val="00DE1BD4"/>
    <w:rsid w:val="00DE36C9"/>
    <w:rsid w:val="00DE5016"/>
    <w:rsid w:val="00DF5F26"/>
    <w:rsid w:val="00E00D0C"/>
    <w:rsid w:val="00E025B6"/>
    <w:rsid w:val="00E078EB"/>
    <w:rsid w:val="00E17E23"/>
    <w:rsid w:val="00E2134C"/>
    <w:rsid w:val="00E2363D"/>
    <w:rsid w:val="00E272FF"/>
    <w:rsid w:val="00E4143A"/>
    <w:rsid w:val="00E42B0C"/>
    <w:rsid w:val="00E43E6D"/>
    <w:rsid w:val="00E46922"/>
    <w:rsid w:val="00E5014E"/>
    <w:rsid w:val="00E54795"/>
    <w:rsid w:val="00E6248F"/>
    <w:rsid w:val="00E91505"/>
    <w:rsid w:val="00E92129"/>
    <w:rsid w:val="00E95292"/>
    <w:rsid w:val="00EC6192"/>
    <w:rsid w:val="00ED2A3C"/>
    <w:rsid w:val="00ED68C2"/>
    <w:rsid w:val="00EF7F05"/>
    <w:rsid w:val="00F0659D"/>
    <w:rsid w:val="00F115A1"/>
    <w:rsid w:val="00F14024"/>
    <w:rsid w:val="00F20E56"/>
    <w:rsid w:val="00F2647A"/>
    <w:rsid w:val="00F27A96"/>
    <w:rsid w:val="00F5331D"/>
    <w:rsid w:val="00F55AE8"/>
    <w:rsid w:val="00F612B0"/>
    <w:rsid w:val="00F761D0"/>
    <w:rsid w:val="00F844E2"/>
    <w:rsid w:val="00F8495A"/>
    <w:rsid w:val="00F84B51"/>
    <w:rsid w:val="00FA44FD"/>
    <w:rsid w:val="00FA6DCF"/>
    <w:rsid w:val="00FC0E26"/>
    <w:rsid w:val="00FC3141"/>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B1ADA"/>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682">
      <w:bodyDiv w:val="1"/>
      <w:marLeft w:val="0"/>
      <w:marRight w:val="0"/>
      <w:marTop w:val="0"/>
      <w:marBottom w:val="0"/>
      <w:divBdr>
        <w:top w:val="none" w:sz="0" w:space="0" w:color="auto"/>
        <w:left w:val="none" w:sz="0" w:space="0" w:color="auto"/>
        <w:bottom w:val="none" w:sz="0" w:space="0" w:color="auto"/>
        <w:right w:val="none" w:sz="0" w:space="0" w:color="auto"/>
      </w:divBdr>
    </w:div>
    <w:div w:id="345906338">
      <w:bodyDiv w:val="1"/>
      <w:marLeft w:val="0"/>
      <w:marRight w:val="0"/>
      <w:marTop w:val="0"/>
      <w:marBottom w:val="0"/>
      <w:divBdr>
        <w:top w:val="none" w:sz="0" w:space="0" w:color="auto"/>
        <w:left w:val="none" w:sz="0" w:space="0" w:color="auto"/>
        <w:bottom w:val="none" w:sz="0" w:space="0" w:color="auto"/>
        <w:right w:val="none" w:sz="0" w:space="0" w:color="auto"/>
      </w:divBdr>
    </w:div>
    <w:div w:id="51742983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46739250">
      <w:bodyDiv w:val="1"/>
      <w:marLeft w:val="0"/>
      <w:marRight w:val="0"/>
      <w:marTop w:val="0"/>
      <w:marBottom w:val="0"/>
      <w:divBdr>
        <w:top w:val="none" w:sz="0" w:space="0" w:color="auto"/>
        <w:left w:val="none" w:sz="0" w:space="0" w:color="auto"/>
        <w:bottom w:val="none" w:sz="0" w:space="0" w:color="auto"/>
        <w:right w:val="none" w:sz="0" w:space="0" w:color="auto"/>
      </w:divBdr>
    </w:div>
    <w:div w:id="708993135">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1529681403">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2D75-6E17-45DD-A041-7109550E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David Gagua</cp:lastModifiedBy>
  <cp:revision>26</cp:revision>
  <cp:lastPrinted>2013-01-03T11:45:00Z</cp:lastPrinted>
  <dcterms:created xsi:type="dcterms:W3CDTF">2017-01-26T13:42:00Z</dcterms:created>
  <dcterms:modified xsi:type="dcterms:W3CDTF">2017-04-21T14:23:00Z</dcterms:modified>
</cp:coreProperties>
</file>